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AB" w:rsidRPr="00235CAB" w:rsidRDefault="00235CAB" w:rsidP="007A652A">
      <w:pPr>
        <w:jc w:val="both"/>
        <w:rPr>
          <w:rFonts w:ascii="Times New Roman" w:eastAsia="Times New Roman" w:hAnsi="Times New Roman"/>
          <w:b/>
          <w:sz w:val="24"/>
          <w:szCs w:val="24"/>
        </w:rPr>
      </w:pPr>
      <w:r w:rsidRPr="00235CAB">
        <w:rPr>
          <w:rFonts w:ascii="Times New Roman" w:eastAsia="Times New Roman" w:hAnsi="Times New Roman"/>
          <w:b/>
          <w:sz w:val="24"/>
          <w:szCs w:val="24"/>
        </w:rPr>
        <w:t>Genel:</w:t>
      </w:r>
    </w:p>
    <w:p w:rsidR="00235CAB" w:rsidRDefault="00235CAB" w:rsidP="007A652A">
      <w:pPr>
        <w:jc w:val="both"/>
        <w:rPr>
          <w:rFonts w:ascii="Times New Roman" w:eastAsia="Times New Roman" w:hAnsi="Times New Roman"/>
          <w:sz w:val="24"/>
          <w:szCs w:val="24"/>
        </w:rPr>
      </w:pPr>
    </w:p>
    <w:p w:rsidR="007A652A" w:rsidRPr="00235CAB" w:rsidRDefault="007A652A" w:rsidP="007A652A">
      <w:pPr>
        <w:jc w:val="both"/>
        <w:rPr>
          <w:rFonts w:ascii="Times New Roman" w:eastAsia="Times New Roman" w:hAnsi="Times New Roman"/>
          <w:sz w:val="24"/>
          <w:szCs w:val="24"/>
        </w:rPr>
      </w:pPr>
      <w:r w:rsidRPr="00235CAB">
        <w:rPr>
          <w:rFonts w:ascii="Times New Roman" w:eastAsia="Times New Roman" w:hAnsi="Times New Roman"/>
          <w:sz w:val="24"/>
          <w:szCs w:val="24"/>
        </w:rPr>
        <w:t xml:space="preserve">Güneydoğu Asya’da, Çin ve Hint kültür alanlarının kesişme noktasındaki </w:t>
      </w:r>
      <w:proofErr w:type="spellStart"/>
      <w:r w:rsidRPr="00235CAB">
        <w:rPr>
          <w:rFonts w:ascii="Times New Roman" w:eastAsia="Times New Roman" w:hAnsi="Times New Roman"/>
          <w:sz w:val="24"/>
          <w:szCs w:val="24"/>
        </w:rPr>
        <w:t>Hindiçini’nin</w:t>
      </w:r>
      <w:proofErr w:type="spellEnd"/>
      <w:r w:rsidRPr="00235CAB">
        <w:rPr>
          <w:rFonts w:ascii="Times New Roman" w:eastAsia="Times New Roman" w:hAnsi="Times New Roman"/>
          <w:sz w:val="24"/>
          <w:szCs w:val="24"/>
        </w:rPr>
        <w:t xml:space="preserve"> doğusunda bulunan, 331.210 km² </w:t>
      </w:r>
      <w:proofErr w:type="spellStart"/>
      <w:r w:rsidRPr="00235CAB">
        <w:rPr>
          <w:rFonts w:ascii="Times New Roman" w:eastAsia="Times New Roman" w:hAnsi="Times New Roman"/>
          <w:sz w:val="24"/>
          <w:szCs w:val="24"/>
        </w:rPr>
        <w:t>yüzölçüme</w:t>
      </w:r>
      <w:proofErr w:type="spellEnd"/>
      <w:r w:rsidRPr="00235CAB">
        <w:rPr>
          <w:rFonts w:ascii="Times New Roman" w:eastAsia="Times New Roman" w:hAnsi="Times New Roman"/>
          <w:sz w:val="24"/>
          <w:szCs w:val="24"/>
        </w:rPr>
        <w:t xml:space="preserve"> ve 92,7 milyon nüfusa sahip Vietnam, tarihi geçmişi ve coğrafi konumu itibariyle kültürel açıdan daha ziyade Çin’in tesiri altındadır. İlk ve orta çağlarda yaklaşık bin yıl Çin </w:t>
      </w:r>
      <w:proofErr w:type="gramStart"/>
      <w:r w:rsidRPr="00235CAB">
        <w:rPr>
          <w:rFonts w:ascii="Times New Roman" w:eastAsia="Times New Roman" w:hAnsi="Times New Roman"/>
          <w:sz w:val="24"/>
          <w:szCs w:val="24"/>
        </w:rPr>
        <w:t>hakimiyetinde</w:t>
      </w:r>
      <w:proofErr w:type="gramEnd"/>
      <w:r w:rsidRPr="00235CAB">
        <w:rPr>
          <w:rFonts w:ascii="Times New Roman" w:eastAsia="Times New Roman" w:hAnsi="Times New Roman"/>
          <w:sz w:val="24"/>
          <w:szCs w:val="24"/>
        </w:rPr>
        <w:t xml:space="preserve"> kalan, 19. yüzyılın ortalarında Fransa tarafından sömürgeleştirilen, 2. Dünya Savaşı’nda Japon işgaline uğrayan, 1954’de bağımsızlığını kazanan ancak ideolojik gerekçelerle Kuzey ve Güney olarak ikiye bölünen ülke, iç savaşı Kuzey Vietnam’ın kazanmasıyla birlikte 1975 yılında tekrar birleşmiştir.</w:t>
      </w:r>
    </w:p>
    <w:p w:rsidR="007A652A" w:rsidRPr="00235CAB" w:rsidRDefault="007A652A" w:rsidP="007A652A">
      <w:pPr>
        <w:jc w:val="both"/>
        <w:rPr>
          <w:rFonts w:ascii="Times New Roman" w:eastAsia="Times New Roman" w:hAnsi="Times New Roman"/>
          <w:sz w:val="24"/>
          <w:szCs w:val="24"/>
        </w:rPr>
      </w:pPr>
      <w:r w:rsidRPr="00235CAB">
        <w:rPr>
          <w:rFonts w:ascii="Times New Roman" w:eastAsia="Times New Roman" w:hAnsi="Times New Roman"/>
          <w:sz w:val="24"/>
          <w:szCs w:val="24"/>
        </w:rPr>
        <w:t> </w:t>
      </w:r>
    </w:p>
    <w:p w:rsidR="007A652A" w:rsidRPr="00235CAB" w:rsidRDefault="007A652A" w:rsidP="007A652A">
      <w:pPr>
        <w:jc w:val="both"/>
        <w:rPr>
          <w:rFonts w:ascii="Times New Roman" w:eastAsia="Times New Roman" w:hAnsi="Times New Roman"/>
          <w:sz w:val="24"/>
          <w:szCs w:val="24"/>
        </w:rPr>
      </w:pPr>
      <w:r w:rsidRPr="00235CAB">
        <w:rPr>
          <w:rFonts w:ascii="Times New Roman" w:eastAsia="Times New Roman" w:hAnsi="Times New Roman"/>
          <w:sz w:val="24"/>
          <w:szCs w:val="24"/>
        </w:rPr>
        <w:t>Vietnam nüfusunun yüzde 86’sı asli unsur olan “</w:t>
      </w:r>
      <w:proofErr w:type="spellStart"/>
      <w:r w:rsidRPr="00235CAB">
        <w:rPr>
          <w:rFonts w:ascii="Times New Roman" w:eastAsia="Times New Roman" w:hAnsi="Times New Roman"/>
          <w:sz w:val="24"/>
          <w:szCs w:val="24"/>
        </w:rPr>
        <w:t>Kinh”lerdir</w:t>
      </w:r>
      <w:proofErr w:type="spellEnd"/>
      <w:r w:rsidRPr="00235CAB">
        <w:rPr>
          <w:rFonts w:ascii="Times New Roman" w:eastAsia="Times New Roman" w:hAnsi="Times New Roman"/>
          <w:sz w:val="24"/>
          <w:szCs w:val="24"/>
        </w:rPr>
        <w:t xml:space="preserve">. Ayrıca, </w:t>
      </w:r>
      <w:proofErr w:type="spellStart"/>
      <w:r w:rsidRPr="00235CAB">
        <w:rPr>
          <w:rFonts w:ascii="Times New Roman" w:eastAsia="Times New Roman" w:hAnsi="Times New Roman"/>
          <w:sz w:val="24"/>
          <w:szCs w:val="24"/>
        </w:rPr>
        <w:t>Khmerler</w:t>
      </w:r>
      <w:proofErr w:type="spellEnd"/>
      <w:r w:rsidRPr="00235CAB">
        <w:rPr>
          <w:rFonts w:ascii="Times New Roman" w:eastAsia="Times New Roman" w:hAnsi="Times New Roman"/>
          <w:sz w:val="24"/>
          <w:szCs w:val="24"/>
        </w:rPr>
        <w:t xml:space="preserve">, Çamlar, Çinliler, </w:t>
      </w:r>
      <w:proofErr w:type="spellStart"/>
      <w:r w:rsidRPr="00235CAB">
        <w:rPr>
          <w:rFonts w:ascii="Times New Roman" w:eastAsia="Times New Roman" w:hAnsi="Times New Roman"/>
          <w:sz w:val="24"/>
          <w:szCs w:val="24"/>
        </w:rPr>
        <w:t>Muonglar</w:t>
      </w:r>
      <w:proofErr w:type="spellEnd"/>
      <w:r w:rsidRPr="00235CAB">
        <w:rPr>
          <w:rFonts w:ascii="Times New Roman" w:eastAsia="Times New Roman" w:hAnsi="Times New Roman"/>
          <w:sz w:val="24"/>
          <w:szCs w:val="24"/>
        </w:rPr>
        <w:t xml:space="preserve">, Taylar, </w:t>
      </w:r>
      <w:proofErr w:type="spellStart"/>
      <w:r w:rsidRPr="00235CAB">
        <w:rPr>
          <w:rFonts w:ascii="Times New Roman" w:eastAsia="Times New Roman" w:hAnsi="Times New Roman"/>
          <w:sz w:val="24"/>
          <w:szCs w:val="24"/>
        </w:rPr>
        <w:t>H</w:t>
      </w:r>
      <w:r w:rsidR="00614F5E">
        <w:rPr>
          <w:rFonts w:ascii="Times New Roman" w:eastAsia="Times New Roman" w:hAnsi="Times New Roman"/>
          <w:sz w:val="24"/>
          <w:szCs w:val="24"/>
        </w:rPr>
        <w:t>monglar</w:t>
      </w:r>
      <w:proofErr w:type="spellEnd"/>
      <w:r w:rsidR="00614F5E">
        <w:rPr>
          <w:rFonts w:ascii="Times New Roman" w:eastAsia="Times New Roman" w:hAnsi="Times New Roman"/>
          <w:sz w:val="24"/>
          <w:szCs w:val="24"/>
        </w:rPr>
        <w:t xml:space="preserve"> ve diğer topluluklar </w:t>
      </w:r>
      <w:r w:rsidRPr="00235CAB">
        <w:rPr>
          <w:rFonts w:ascii="Times New Roman" w:eastAsia="Times New Roman" w:hAnsi="Times New Roman"/>
          <w:sz w:val="24"/>
          <w:szCs w:val="24"/>
        </w:rPr>
        <w:t>bulunmaktadır. Ülkede Taoculukla karışmış tarzda görülen ancak günlük ibadete dönüşmeyen Budizm (</w:t>
      </w:r>
      <w:proofErr w:type="spellStart"/>
      <w:r w:rsidRPr="00235CAB">
        <w:rPr>
          <w:rFonts w:ascii="Times New Roman" w:eastAsia="Times New Roman" w:hAnsi="Times New Roman"/>
          <w:sz w:val="24"/>
          <w:szCs w:val="24"/>
        </w:rPr>
        <w:t>Mahayana</w:t>
      </w:r>
      <w:proofErr w:type="spellEnd"/>
      <w:r w:rsidRPr="00235CAB">
        <w:rPr>
          <w:rFonts w:ascii="Times New Roman" w:eastAsia="Times New Roman" w:hAnsi="Times New Roman"/>
          <w:sz w:val="24"/>
          <w:szCs w:val="24"/>
        </w:rPr>
        <w:t xml:space="preserve"> kolu) en yaygın inançtır. Bunun ardından, Fransız egemenliği döneminde ülkeye yerleşen Katoliklik, yerel ve </w:t>
      </w:r>
      <w:proofErr w:type="spellStart"/>
      <w:r w:rsidRPr="00235CAB">
        <w:rPr>
          <w:rFonts w:ascii="Times New Roman" w:eastAsia="Times New Roman" w:hAnsi="Times New Roman"/>
          <w:sz w:val="24"/>
          <w:szCs w:val="24"/>
        </w:rPr>
        <w:t>senkretik</w:t>
      </w:r>
      <w:proofErr w:type="spellEnd"/>
      <w:r w:rsidRPr="00235CAB">
        <w:rPr>
          <w:rFonts w:ascii="Times New Roman" w:eastAsia="Times New Roman" w:hAnsi="Times New Roman"/>
          <w:sz w:val="24"/>
          <w:szCs w:val="24"/>
        </w:rPr>
        <w:t xml:space="preserve"> dinler olan </w:t>
      </w:r>
      <w:proofErr w:type="spellStart"/>
      <w:r w:rsidRPr="00235CAB">
        <w:rPr>
          <w:rFonts w:ascii="Times New Roman" w:eastAsia="Times New Roman" w:hAnsi="Times New Roman"/>
          <w:sz w:val="24"/>
          <w:szCs w:val="24"/>
        </w:rPr>
        <w:t>Cao</w:t>
      </w:r>
      <w:proofErr w:type="spellEnd"/>
      <w:r w:rsidRPr="00235CAB">
        <w:rPr>
          <w:rFonts w:ascii="Times New Roman" w:eastAsia="Times New Roman" w:hAnsi="Times New Roman"/>
          <w:sz w:val="24"/>
          <w:szCs w:val="24"/>
        </w:rPr>
        <w:t xml:space="preserve"> </w:t>
      </w:r>
      <w:proofErr w:type="spellStart"/>
      <w:r w:rsidRPr="00235CAB">
        <w:rPr>
          <w:rFonts w:ascii="Times New Roman" w:eastAsia="Times New Roman" w:hAnsi="Times New Roman"/>
          <w:sz w:val="24"/>
          <w:szCs w:val="24"/>
        </w:rPr>
        <w:t>Daicilik</w:t>
      </w:r>
      <w:proofErr w:type="spellEnd"/>
      <w:r w:rsidRPr="00235CAB">
        <w:rPr>
          <w:rFonts w:ascii="Times New Roman" w:eastAsia="Times New Roman" w:hAnsi="Times New Roman"/>
          <w:sz w:val="24"/>
          <w:szCs w:val="24"/>
        </w:rPr>
        <w:t xml:space="preserve"> ve </w:t>
      </w:r>
      <w:proofErr w:type="spellStart"/>
      <w:r w:rsidRPr="00235CAB">
        <w:rPr>
          <w:rFonts w:ascii="Times New Roman" w:eastAsia="Times New Roman" w:hAnsi="Times New Roman"/>
          <w:sz w:val="24"/>
          <w:szCs w:val="24"/>
        </w:rPr>
        <w:t>Hoa</w:t>
      </w:r>
      <w:proofErr w:type="spellEnd"/>
      <w:r w:rsidRPr="00235CAB">
        <w:rPr>
          <w:rFonts w:ascii="Times New Roman" w:eastAsia="Times New Roman" w:hAnsi="Times New Roman"/>
          <w:sz w:val="24"/>
          <w:szCs w:val="24"/>
        </w:rPr>
        <w:t xml:space="preserve"> </w:t>
      </w:r>
      <w:proofErr w:type="spellStart"/>
      <w:r w:rsidRPr="00235CAB">
        <w:rPr>
          <w:rFonts w:ascii="Times New Roman" w:eastAsia="Times New Roman" w:hAnsi="Times New Roman"/>
          <w:sz w:val="24"/>
          <w:szCs w:val="24"/>
        </w:rPr>
        <w:t>Haoculuk</w:t>
      </w:r>
      <w:proofErr w:type="spellEnd"/>
      <w:r w:rsidRPr="00235CAB">
        <w:rPr>
          <w:rFonts w:ascii="Times New Roman" w:eastAsia="Times New Roman" w:hAnsi="Times New Roman"/>
          <w:sz w:val="24"/>
          <w:szCs w:val="24"/>
        </w:rPr>
        <w:t xml:space="preserve">, etnik azınlıklar arasında misyonerler tarafından yayılan Protestanlık ve Hinduizm gelmektedir.  Ülkedeki yaklaşık 85,000 Müslüman’ın büyük bölümü, güneybatı vilayetlerindeki Çam </w:t>
      </w:r>
      <w:r w:rsidR="00614F5E">
        <w:rPr>
          <w:rFonts w:ascii="Times New Roman" w:eastAsia="Times New Roman" w:hAnsi="Times New Roman"/>
          <w:sz w:val="24"/>
          <w:szCs w:val="24"/>
        </w:rPr>
        <w:t>topluluğu</w:t>
      </w:r>
      <w:r w:rsidRPr="00235CAB">
        <w:rPr>
          <w:rFonts w:ascii="Times New Roman" w:eastAsia="Times New Roman" w:hAnsi="Times New Roman"/>
          <w:sz w:val="24"/>
          <w:szCs w:val="24"/>
        </w:rPr>
        <w:t xml:space="preserve"> mensubudur.</w:t>
      </w:r>
    </w:p>
    <w:p w:rsidR="00180C74" w:rsidRPr="00235CAB" w:rsidRDefault="00180C74">
      <w:pPr>
        <w:rPr>
          <w:rFonts w:ascii="Times New Roman" w:hAnsi="Times New Roman"/>
          <w:sz w:val="24"/>
          <w:szCs w:val="24"/>
        </w:rPr>
      </w:pPr>
    </w:p>
    <w:p w:rsidR="00235CAB" w:rsidRPr="00235CAB" w:rsidRDefault="00235CAB">
      <w:pPr>
        <w:rPr>
          <w:rFonts w:ascii="Times New Roman" w:hAnsi="Times New Roman"/>
          <w:sz w:val="24"/>
          <w:szCs w:val="24"/>
        </w:rPr>
      </w:pPr>
    </w:p>
    <w:p w:rsidR="00235CAB" w:rsidRPr="00235CAB" w:rsidRDefault="00235CAB">
      <w:pPr>
        <w:rPr>
          <w:rFonts w:ascii="Times New Roman" w:hAnsi="Times New Roman"/>
          <w:b/>
          <w:sz w:val="24"/>
          <w:szCs w:val="24"/>
          <w:u w:val="single"/>
        </w:rPr>
      </w:pPr>
      <w:r w:rsidRPr="00235CAB">
        <w:rPr>
          <w:rFonts w:ascii="Times New Roman" w:hAnsi="Times New Roman"/>
          <w:b/>
          <w:sz w:val="24"/>
          <w:szCs w:val="24"/>
          <w:u w:val="single"/>
        </w:rPr>
        <w:t>Yönetim:</w:t>
      </w:r>
    </w:p>
    <w:p w:rsidR="00235CAB" w:rsidRPr="00235CAB" w:rsidRDefault="00235CAB">
      <w:pPr>
        <w:rPr>
          <w:rFonts w:ascii="Times New Roman" w:hAnsi="Times New Roman"/>
          <w:sz w:val="24"/>
          <w:szCs w:val="24"/>
        </w:rPr>
      </w:pPr>
    </w:p>
    <w:p w:rsidR="007A652A" w:rsidRPr="00235CAB" w:rsidRDefault="007A652A" w:rsidP="007A652A">
      <w:pPr>
        <w:spacing w:line="360" w:lineRule="auto"/>
        <w:jc w:val="both"/>
        <w:rPr>
          <w:rFonts w:ascii="Times New Roman" w:hAnsi="Times New Roman"/>
          <w:sz w:val="24"/>
          <w:szCs w:val="24"/>
        </w:rPr>
      </w:pPr>
      <w:r w:rsidRPr="00235CAB">
        <w:rPr>
          <w:rFonts w:ascii="Times New Roman" w:hAnsi="Times New Roman"/>
          <w:b/>
          <w:sz w:val="24"/>
          <w:szCs w:val="24"/>
        </w:rPr>
        <w:t>Cumhurbaşkanı</w:t>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t>:</w:t>
      </w:r>
      <w:r w:rsidRPr="00235CAB">
        <w:rPr>
          <w:rFonts w:ascii="Times New Roman" w:hAnsi="Times New Roman"/>
          <w:sz w:val="24"/>
          <w:szCs w:val="24"/>
        </w:rPr>
        <w:t xml:space="preserve"> </w:t>
      </w:r>
      <w:proofErr w:type="spellStart"/>
      <w:r w:rsidRPr="00235CAB">
        <w:rPr>
          <w:rFonts w:ascii="Times New Roman" w:hAnsi="Times New Roman"/>
          <w:sz w:val="24"/>
          <w:szCs w:val="24"/>
        </w:rPr>
        <w:t>Tran</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Dai</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Quang</w:t>
      </w:r>
      <w:proofErr w:type="spellEnd"/>
      <w:r w:rsidRPr="00235CAB">
        <w:rPr>
          <w:rFonts w:ascii="Times New Roman" w:hAnsi="Times New Roman"/>
          <w:sz w:val="24"/>
          <w:szCs w:val="24"/>
        </w:rPr>
        <w:tab/>
      </w:r>
    </w:p>
    <w:p w:rsidR="007A652A" w:rsidRPr="00235CAB" w:rsidRDefault="007A652A" w:rsidP="007A652A">
      <w:pPr>
        <w:spacing w:line="360" w:lineRule="auto"/>
        <w:jc w:val="both"/>
        <w:rPr>
          <w:rFonts w:ascii="Times New Roman" w:hAnsi="Times New Roman"/>
          <w:sz w:val="24"/>
          <w:szCs w:val="24"/>
        </w:rPr>
      </w:pPr>
      <w:r w:rsidRPr="00235CAB">
        <w:rPr>
          <w:rFonts w:ascii="Times New Roman" w:hAnsi="Times New Roman"/>
          <w:b/>
          <w:sz w:val="24"/>
          <w:szCs w:val="24"/>
        </w:rPr>
        <w:t>Komünist Partisi Merkez Komitesi Genel Sekreteri</w:t>
      </w:r>
      <w:r w:rsidRPr="00235CAB">
        <w:rPr>
          <w:rFonts w:ascii="Times New Roman" w:hAnsi="Times New Roman"/>
          <w:b/>
          <w:sz w:val="24"/>
          <w:szCs w:val="24"/>
        </w:rPr>
        <w:tab/>
        <w:t>:</w:t>
      </w:r>
      <w:r w:rsidRPr="00235CAB">
        <w:rPr>
          <w:rFonts w:ascii="Times New Roman" w:hAnsi="Times New Roman"/>
          <w:sz w:val="24"/>
          <w:szCs w:val="24"/>
        </w:rPr>
        <w:t xml:space="preserve"> </w:t>
      </w:r>
      <w:proofErr w:type="spellStart"/>
      <w:r w:rsidRPr="00235CAB">
        <w:rPr>
          <w:rFonts w:ascii="Times New Roman" w:hAnsi="Times New Roman"/>
          <w:sz w:val="24"/>
          <w:szCs w:val="24"/>
        </w:rPr>
        <w:t>Nguyen</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Phu</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Trong</w:t>
      </w:r>
      <w:proofErr w:type="spellEnd"/>
    </w:p>
    <w:p w:rsidR="007A652A" w:rsidRPr="007A652A" w:rsidRDefault="007A652A" w:rsidP="007A652A">
      <w:pPr>
        <w:spacing w:line="360" w:lineRule="auto"/>
        <w:jc w:val="both"/>
        <w:rPr>
          <w:rFonts w:ascii="Times New Roman" w:hAnsi="Times New Roman"/>
          <w:sz w:val="24"/>
          <w:szCs w:val="24"/>
        </w:rPr>
      </w:pPr>
      <w:r w:rsidRPr="00235CAB">
        <w:rPr>
          <w:rFonts w:ascii="Times New Roman" w:hAnsi="Times New Roman"/>
          <w:b/>
          <w:sz w:val="24"/>
          <w:szCs w:val="24"/>
        </w:rPr>
        <w:t>Ulusal Meclis Başkanı</w:t>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r>
      <w:r w:rsidRPr="00235CAB">
        <w:rPr>
          <w:rFonts w:ascii="Times New Roman" w:hAnsi="Times New Roman"/>
          <w:b/>
          <w:sz w:val="24"/>
          <w:szCs w:val="24"/>
        </w:rPr>
        <w:tab/>
        <w:t>:</w:t>
      </w:r>
      <w:r w:rsidRPr="00235CAB">
        <w:rPr>
          <w:rFonts w:ascii="Times New Roman" w:hAnsi="Times New Roman"/>
          <w:sz w:val="24"/>
          <w:szCs w:val="24"/>
        </w:rPr>
        <w:t xml:space="preserve"> </w:t>
      </w:r>
      <w:proofErr w:type="spellStart"/>
      <w:r w:rsidRPr="00235CAB">
        <w:rPr>
          <w:rFonts w:ascii="Times New Roman" w:hAnsi="Times New Roman"/>
          <w:sz w:val="24"/>
          <w:szCs w:val="24"/>
        </w:rPr>
        <w:t>Nguyen</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Thi</w:t>
      </w:r>
      <w:proofErr w:type="spellEnd"/>
      <w:r w:rsidRPr="00235CAB">
        <w:rPr>
          <w:rFonts w:ascii="Times New Roman" w:hAnsi="Times New Roman"/>
          <w:sz w:val="24"/>
          <w:szCs w:val="24"/>
        </w:rPr>
        <w:t xml:space="preserve"> Kim </w:t>
      </w:r>
      <w:proofErr w:type="spellStart"/>
      <w:r w:rsidRPr="00235CAB">
        <w:rPr>
          <w:rFonts w:ascii="Times New Roman" w:hAnsi="Times New Roman"/>
          <w:sz w:val="24"/>
          <w:szCs w:val="24"/>
        </w:rPr>
        <w:t>Ngan</w:t>
      </w:r>
      <w:proofErr w:type="spellEnd"/>
    </w:p>
    <w:p w:rsidR="00235CAB" w:rsidRDefault="00235CAB" w:rsidP="007A652A">
      <w:pPr>
        <w:jc w:val="both"/>
        <w:rPr>
          <w:rFonts w:ascii="Times New Roman" w:hAnsi="Times New Roman"/>
          <w:b/>
          <w:sz w:val="24"/>
          <w:szCs w:val="24"/>
          <w:u w:val="single"/>
        </w:rPr>
      </w:pPr>
    </w:p>
    <w:p w:rsidR="00235CAB" w:rsidRPr="00235CAB" w:rsidRDefault="00235CAB" w:rsidP="007A652A">
      <w:pPr>
        <w:jc w:val="both"/>
        <w:rPr>
          <w:rFonts w:ascii="Times New Roman" w:hAnsi="Times New Roman"/>
          <w:b/>
          <w:sz w:val="24"/>
          <w:szCs w:val="24"/>
          <w:u w:val="single"/>
        </w:rPr>
      </w:pPr>
      <w:r w:rsidRPr="00235CAB">
        <w:rPr>
          <w:rFonts w:ascii="Times New Roman" w:hAnsi="Times New Roman"/>
          <w:b/>
          <w:sz w:val="24"/>
          <w:szCs w:val="24"/>
          <w:u w:val="single"/>
        </w:rPr>
        <w:t>Hükümet Üyeleri:</w:t>
      </w:r>
    </w:p>
    <w:p w:rsidR="00235CAB" w:rsidRPr="00235CAB" w:rsidRDefault="00235CAB" w:rsidP="007A652A">
      <w:pPr>
        <w:jc w:val="both"/>
        <w:rPr>
          <w:rFonts w:ascii="Times New Roman" w:hAnsi="Times New Roman"/>
          <w:b/>
          <w:sz w:val="24"/>
          <w:szCs w:val="24"/>
        </w:rPr>
      </w:pP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Başbakan</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Nguyen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Xuan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Phuc</w:t>
      </w:r>
      <w:proofErr w:type="spellEnd"/>
      <w:r w:rsidRPr="007A652A">
        <w:rPr>
          <w:rFonts w:ascii="Times New Roman" w:hAnsi="Times New Roman"/>
          <w:sz w:val="24"/>
          <w:szCs w:val="24"/>
        </w:rPr>
        <w:fldChar w:fldCharType="begin"/>
      </w:r>
      <w:r w:rsidRPr="007A652A">
        <w:rPr>
          <w:rFonts w:ascii="Times New Roman" w:hAnsi="Times New Roman"/>
          <w:sz w:val="24"/>
          <w:szCs w:val="24"/>
        </w:rPr>
        <w:instrText xml:space="preserve"> HYPERLINK "http://www.chinhphu.vn/portal/event/portal/English/CentralGoverment/MembersOfGovernment?_pageid=138,34577&amp;_dad=portal&amp;_schema=DEV_PORTAL&amp;_portlet_ref=138_34578_138_34577_34577&amp;_event_govOrgId=1583&amp;_event_personProfileId=1990&amp;_eventName_CurrentPersonProfile=" </w:instrText>
      </w:r>
      <w:r w:rsidRPr="007A652A">
        <w:rPr>
          <w:rFonts w:ascii="Times New Roman" w:hAnsi="Times New Roman"/>
          <w:sz w:val="24"/>
          <w:szCs w:val="24"/>
        </w:rPr>
        <w:fldChar w:fldCharType="end"/>
      </w:r>
    </w:p>
    <w:p w:rsidR="007A652A" w:rsidRPr="00235CAB" w:rsidRDefault="007A652A" w:rsidP="007A652A">
      <w:pPr>
        <w:jc w:val="both"/>
        <w:rPr>
          <w:rFonts w:ascii="Times New Roman" w:hAnsi="Times New Roman"/>
          <w:sz w:val="24"/>
          <w:szCs w:val="24"/>
        </w:rPr>
      </w:pP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 xml:space="preserve">Başbakan Yardımcıları </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Truong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Hoa</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Binh</w:t>
      </w:r>
      <w:proofErr w:type="spellEnd"/>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xml:space="preserve">  </w:t>
      </w:r>
      <w:proofErr w:type="spellStart"/>
      <w:r w:rsidRPr="007A652A">
        <w:rPr>
          <w:rFonts w:ascii="Times New Roman" w:hAnsi="Times New Roman"/>
          <w:sz w:val="24"/>
          <w:szCs w:val="24"/>
        </w:rPr>
        <w:t>Vuong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Hue</w:t>
      </w:r>
      <w:proofErr w:type="spellEnd"/>
    </w:p>
    <w:p w:rsidR="007A652A" w:rsidRPr="007A652A" w:rsidRDefault="007A652A" w:rsidP="007A652A">
      <w:pPr>
        <w:jc w:val="both"/>
        <w:rPr>
          <w:rFonts w:ascii="Times New Roman" w:hAnsi="Times New Roman"/>
          <w:sz w:val="24"/>
          <w:szCs w:val="24"/>
        </w:rPr>
      </w:pP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xml:space="preserve">  </w:t>
      </w:r>
      <w:r w:rsidRPr="00235CAB">
        <w:rPr>
          <w:rFonts w:ascii="Times New Roman" w:hAnsi="Times New Roman"/>
          <w:sz w:val="24"/>
          <w:szCs w:val="24"/>
        </w:rPr>
        <w:tab/>
        <w:t xml:space="preserve"> </w:t>
      </w:r>
      <w:proofErr w:type="spellStart"/>
      <w:r w:rsidRPr="007A652A">
        <w:rPr>
          <w:rFonts w:ascii="Times New Roman" w:hAnsi="Times New Roman"/>
          <w:sz w:val="24"/>
          <w:szCs w:val="24"/>
        </w:rPr>
        <w:t>Vu</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Duc</w:t>
      </w:r>
      <w:proofErr w:type="spellEnd"/>
      <w:r w:rsidRPr="007A652A">
        <w:rPr>
          <w:rFonts w:ascii="Times New Roman" w:hAnsi="Times New Roman"/>
          <w:sz w:val="24"/>
          <w:szCs w:val="24"/>
        </w:rPr>
        <w:t xml:space="preserve"> Dam</w:t>
      </w:r>
    </w:p>
    <w:p w:rsidR="007A652A" w:rsidRPr="00235CAB" w:rsidRDefault="007A652A" w:rsidP="007A652A">
      <w:pPr>
        <w:jc w:val="both"/>
        <w:rPr>
          <w:rFonts w:ascii="Times New Roman" w:hAnsi="Times New Roman"/>
          <w:sz w:val="24"/>
          <w:szCs w:val="24"/>
        </w:rPr>
      </w:pP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xml:space="preserve">   </w:t>
      </w:r>
      <w:r w:rsidRPr="00235CAB">
        <w:rPr>
          <w:rFonts w:ascii="Times New Roman" w:hAnsi="Times New Roman"/>
          <w:sz w:val="24"/>
          <w:szCs w:val="24"/>
        </w:rPr>
        <w:tab/>
        <w:t xml:space="preserve"> </w:t>
      </w:r>
      <w:proofErr w:type="spellStart"/>
      <w:r w:rsidRPr="007A652A">
        <w:rPr>
          <w:rFonts w:ascii="Times New Roman" w:hAnsi="Times New Roman"/>
          <w:sz w:val="24"/>
          <w:szCs w:val="24"/>
        </w:rPr>
        <w:t>Trinh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Dung</w:t>
      </w:r>
      <w:proofErr w:type="spellEnd"/>
      <w:r w:rsidRPr="007A652A">
        <w:rPr>
          <w:rFonts w:ascii="Times New Roman" w:hAnsi="Times New Roman"/>
          <w:sz w:val="24"/>
          <w:szCs w:val="24"/>
        </w:rPr>
        <w:tab/>
      </w:r>
      <w:r w:rsidRPr="007A652A">
        <w:rPr>
          <w:rFonts w:ascii="Times New Roman" w:hAnsi="Times New Roman"/>
          <w:sz w:val="24"/>
          <w:szCs w:val="24"/>
        </w:rPr>
        <w:tab/>
      </w:r>
    </w:p>
    <w:p w:rsidR="007A652A" w:rsidRPr="007A652A" w:rsidRDefault="007A652A" w:rsidP="007A652A">
      <w:pPr>
        <w:ind w:left="4956"/>
        <w:jc w:val="both"/>
        <w:rPr>
          <w:rFonts w:ascii="Times New Roman" w:hAnsi="Times New Roman"/>
          <w:sz w:val="24"/>
          <w:szCs w:val="24"/>
        </w:rPr>
      </w:pPr>
      <w:r w:rsidRPr="00235CAB">
        <w:rPr>
          <w:rFonts w:ascii="Times New Roman" w:hAnsi="Times New Roman"/>
          <w:sz w:val="24"/>
          <w:szCs w:val="24"/>
        </w:rPr>
        <w:t xml:space="preserve">   </w:t>
      </w:r>
      <w:r w:rsidRPr="00235CAB">
        <w:rPr>
          <w:rFonts w:ascii="Times New Roman" w:hAnsi="Times New Roman"/>
          <w:sz w:val="24"/>
          <w:szCs w:val="24"/>
        </w:rPr>
        <w:tab/>
        <w:t xml:space="preserve"> </w:t>
      </w:r>
      <w:proofErr w:type="spellStart"/>
      <w:r w:rsidRPr="007A652A">
        <w:rPr>
          <w:rFonts w:ascii="Times New Roman" w:hAnsi="Times New Roman"/>
          <w:sz w:val="24"/>
          <w:szCs w:val="24"/>
        </w:rPr>
        <w:t>Pham</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Binh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Minh</w:t>
      </w:r>
      <w:proofErr w:type="spellEnd"/>
      <w:r w:rsidRPr="007A652A">
        <w:rPr>
          <w:rFonts w:ascii="Times New Roman" w:hAnsi="Times New Roman"/>
          <w:sz w:val="24"/>
          <w:szCs w:val="24"/>
        </w:rPr>
        <w:t xml:space="preserve"> </w:t>
      </w:r>
    </w:p>
    <w:p w:rsidR="007A652A" w:rsidRPr="007A652A" w:rsidRDefault="007A652A" w:rsidP="007A652A">
      <w:pPr>
        <w:ind w:firstLine="708"/>
        <w:jc w:val="both"/>
        <w:rPr>
          <w:rFonts w:ascii="Times New Roman" w:hAnsi="Times New Roman"/>
          <w:sz w:val="24"/>
          <w:szCs w:val="24"/>
        </w:rPr>
      </w:pPr>
      <w:r w:rsidRPr="007A652A">
        <w:rPr>
          <w:rFonts w:ascii="Times New Roman" w:hAnsi="Times New Roman"/>
          <w:sz w:val="24"/>
          <w:szCs w:val="24"/>
        </w:rPr>
        <w:t xml:space="preserve">                                                     </w:t>
      </w:r>
      <w:r w:rsidRPr="00235CAB">
        <w:rPr>
          <w:rFonts w:ascii="Times New Roman" w:hAnsi="Times New Roman"/>
          <w:sz w:val="24"/>
          <w:szCs w:val="24"/>
        </w:rPr>
        <w:t xml:space="preserve">                     </w:t>
      </w:r>
      <w:r w:rsidRPr="00235CAB">
        <w:rPr>
          <w:rFonts w:ascii="Times New Roman" w:hAnsi="Times New Roman"/>
          <w:sz w:val="24"/>
          <w:szCs w:val="24"/>
        </w:rPr>
        <w:tab/>
        <w:t xml:space="preserve"> </w:t>
      </w:r>
      <w:r w:rsidRPr="007A652A">
        <w:rPr>
          <w:rFonts w:ascii="Times New Roman" w:hAnsi="Times New Roman"/>
          <w:sz w:val="24"/>
          <w:szCs w:val="24"/>
        </w:rPr>
        <w:t xml:space="preserve">(aynı zamanda Dışişleri Bakanı)             </w:t>
      </w: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Milli Savunma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Ngo</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Xuan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Lich</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 xml:space="preserve">Kamu Güvenliği Bakanı </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To</w:t>
      </w:r>
      <w:proofErr w:type="spellEnd"/>
      <w:r w:rsidRPr="007A652A">
        <w:rPr>
          <w:rFonts w:ascii="Times New Roman" w:hAnsi="Times New Roman"/>
          <w:sz w:val="24"/>
          <w:szCs w:val="24"/>
        </w:rPr>
        <w:t xml:space="preserve"> Lam</w:t>
      </w: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İçişleri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Le </w:t>
      </w:r>
      <w:proofErr w:type="spellStart"/>
      <w:r w:rsidRPr="007A652A">
        <w:rPr>
          <w:rFonts w:ascii="Times New Roman" w:hAnsi="Times New Roman"/>
          <w:sz w:val="24"/>
          <w:szCs w:val="24"/>
        </w:rPr>
        <w:t>Vinh</w:t>
      </w:r>
      <w:proofErr w:type="spellEnd"/>
      <w:r w:rsidRPr="007A652A">
        <w:rPr>
          <w:rFonts w:ascii="Times New Roman" w:hAnsi="Times New Roman"/>
          <w:sz w:val="24"/>
          <w:szCs w:val="24"/>
        </w:rPr>
        <w:t xml:space="preserve"> Tan</w:t>
      </w: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Maliye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Dinh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Tien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Tarım ve Kırsal Kalkınma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Nguyen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Xuan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Cuong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Sağlık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Nguyen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Thi</w:t>
      </w:r>
      <w:proofErr w:type="spellEnd"/>
      <w:r w:rsidRPr="007A652A">
        <w:rPr>
          <w:rFonts w:ascii="Times New Roman" w:hAnsi="Times New Roman"/>
          <w:sz w:val="24"/>
          <w:szCs w:val="24"/>
        </w:rPr>
        <w:t xml:space="preserve"> Kim </w:t>
      </w:r>
      <w:proofErr w:type="spellStart"/>
      <w:r w:rsidRPr="007A652A">
        <w:rPr>
          <w:rFonts w:ascii="Times New Roman" w:hAnsi="Times New Roman"/>
          <w:sz w:val="24"/>
          <w:szCs w:val="24"/>
        </w:rPr>
        <w:t>Tien</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Sanayi ve Ticaret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Tran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Tuan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Anh</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Eğitim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Phung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Xuan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Nha</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Ulaştırma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Truong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Quang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Nghia</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 xml:space="preserve">Doğal Kaynaklar ve Çevre Bakanı </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Tran</w:t>
      </w:r>
      <w:proofErr w:type="spellEnd"/>
      <w:r w:rsidRPr="007A652A">
        <w:rPr>
          <w:rFonts w:ascii="Times New Roman" w:hAnsi="Times New Roman"/>
          <w:sz w:val="24"/>
          <w:szCs w:val="24"/>
        </w:rPr>
        <w:t xml:space="preserve"> Hong Ha</w:t>
      </w: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Kültür, Spor ve Turizm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Nguyen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Ngoc</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Thien</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Enformasyon ve İletişim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Truong</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Minh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Tuan</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Bilim ve Teknoloji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Chu</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Ngoc</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Anh</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Planlama ve Yatırım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Nguyen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Chi</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lastRenderedPageBreak/>
        <w:t>Çalışma, Savaş Malulleri ve Sosyal İşler Bakanı</w:t>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Dao</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Ngoc</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Adalet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Le </w:t>
      </w:r>
      <w:proofErr w:type="spellStart"/>
      <w:r w:rsidRPr="007A652A">
        <w:rPr>
          <w:rFonts w:ascii="Times New Roman" w:hAnsi="Times New Roman"/>
          <w:sz w:val="24"/>
          <w:szCs w:val="24"/>
        </w:rPr>
        <w:t>Thanh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Long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İmar Bakanı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Pham</w:t>
      </w:r>
      <w:proofErr w:type="spellEnd"/>
      <w:r w:rsidRPr="007A652A">
        <w:rPr>
          <w:rFonts w:ascii="Times New Roman" w:hAnsi="Times New Roman"/>
          <w:sz w:val="24"/>
          <w:szCs w:val="24"/>
        </w:rPr>
        <w:t xml:space="preserve"> Hong Ha</w:t>
      </w:r>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Hükümet Ofisi Başkanı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Mai </w:t>
      </w:r>
      <w:proofErr w:type="spellStart"/>
      <w:r w:rsidRPr="007A652A">
        <w:rPr>
          <w:rFonts w:ascii="Times New Roman" w:hAnsi="Times New Roman"/>
          <w:sz w:val="24"/>
          <w:szCs w:val="24"/>
        </w:rPr>
        <w:t>Tien</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Dung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Merkez Bankası Başkanı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ab/>
        <w:t xml:space="preserve">: Le </w:t>
      </w:r>
      <w:proofErr w:type="spellStart"/>
      <w:r w:rsidRPr="007A652A">
        <w:rPr>
          <w:rFonts w:ascii="Times New Roman" w:hAnsi="Times New Roman"/>
          <w:sz w:val="24"/>
          <w:szCs w:val="24"/>
        </w:rPr>
        <w:t>Minh</w:t>
      </w:r>
      <w:proofErr w:type="spellEnd"/>
      <w:r w:rsidRPr="007A652A">
        <w:rPr>
          <w:rFonts w:ascii="Times New Roman" w:hAnsi="Times New Roman"/>
          <w:sz w:val="24"/>
          <w:szCs w:val="24"/>
        </w:rPr>
        <w:t xml:space="preserve"> </w:t>
      </w:r>
      <w:proofErr w:type="spellStart"/>
      <w:r w:rsidRPr="007A652A">
        <w:rPr>
          <w:rFonts w:ascii="Times New Roman" w:hAnsi="Times New Roman"/>
          <w:sz w:val="24"/>
          <w:szCs w:val="24"/>
        </w:rPr>
        <w:t>Hung</w:t>
      </w:r>
      <w:proofErr w:type="spellEnd"/>
    </w:p>
    <w:p w:rsidR="007A652A" w:rsidRPr="007A652A" w:rsidRDefault="007A652A" w:rsidP="007A652A">
      <w:pPr>
        <w:jc w:val="both"/>
        <w:rPr>
          <w:rFonts w:ascii="Times New Roman" w:hAnsi="Times New Roman"/>
          <w:sz w:val="24"/>
          <w:szCs w:val="24"/>
        </w:rPr>
      </w:pPr>
      <w:r w:rsidRPr="007A652A">
        <w:rPr>
          <w:rFonts w:ascii="Times New Roman" w:hAnsi="Times New Roman"/>
          <w:sz w:val="24"/>
          <w:szCs w:val="24"/>
        </w:rPr>
        <w:t>Etnik İşler Komitesi Başkanı</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Do Van </w:t>
      </w:r>
      <w:proofErr w:type="spellStart"/>
      <w:r w:rsidRPr="007A652A">
        <w:rPr>
          <w:rFonts w:ascii="Times New Roman" w:hAnsi="Times New Roman"/>
          <w:sz w:val="24"/>
          <w:szCs w:val="24"/>
        </w:rPr>
        <w:t>Chien</w:t>
      </w:r>
      <w:proofErr w:type="spellEnd"/>
    </w:p>
    <w:p w:rsidR="007A652A" w:rsidRPr="00235CAB" w:rsidRDefault="007A652A" w:rsidP="007A652A">
      <w:pPr>
        <w:jc w:val="both"/>
        <w:rPr>
          <w:rFonts w:ascii="Times New Roman" w:hAnsi="Times New Roman"/>
          <w:sz w:val="24"/>
          <w:szCs w:val="24"/>
        </w:rPr>
      </w:pPr>
      <w:r w:rsidRPr="007A652A">
        <w:rPr>
          <w:rFonts w:ascii="Times New Roman" w:hAnsi="Times New Roman"/>
          <w:sz w:val="24"/>
          <w:szCs w:val="24"/>
        </w:rPr>
        <w:t>Hükümet Başmüfettişi</w:t>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7A652A">
        <w:rPr>
          <w:rFonts w:ascii="Times New Roman" w:hAnsi="Times New Roman"/>
          <w:sz w:val="24"/>
          <w:szCs w:val="24"/>
        </w:rPr>
        <w:tab/>
      </w:r>
      <w:r w:rsidRPr="00235CAB">
        <w:rPr>
          <w:rFonts w:ascii="Times New Roman" w:hAnsi="Times New Roman"/>
          <w:sz w:val="24"/>
          <w:szCs w:val="24"/>
        </w:rPr>
        <w:tab/>
      </w:r>
      <w:r w:rsidRPr="007A652A">
        <w:rPr>
          <w:rFonts w:ascii="Times New Roman" w:hAnsi="Times New Roman"/>
          <w:sz w:val="24"/>
          <w:szCs w:val="24"/>
        </w:rPr>
        <w:t xml:space="preserve">: </w:t>
      </w:r>
      <w:proofErr w:type="spellStart"/>
      <w:r w:rsidRPr="007A652A">
        <w:rPr>
          <w:rFonts w:ascii="Times New Roman" w:hAnsi="Times New Roman"/>
          <w:sz w:val="24"/>
          <w:szCs w:val="24"/>
        </w:rPr>
        <w:t>Phan</w:t>
      </w:r>
      <w:proofErr w:type="spellEnd"/>
      <w:r w:rsidRPr="007A652A">
        <w:rPr>
          <w:rFonts w:ascii="Times New Roman" w:hAnsi="Times New Roman"/>
          <w:sz w:val="24"/>
          <w:szCs w:val="24"/>
        </w:rPr>
        <w:t xml:space="preserve"> Van </w:t>
      </w:r>
      <w:proofErr w:type="spellStart"/>
      <w:r w:rsidRPr="007A652A">
        <w:rPr>
          <w:rFonts w:ascii="Times New Roman" w:hAnsi="Times New Roman"/>
          <w:sz w:val="24"/>
          <w:szCs w:val="24"/>
        </w:rPr>
        <w:t>Sau</w:t>
      </w:r>
      <w:proofErr w:type="spellEnd"/>
    </w:p>
    <w:p w:rsidR="00235CAB" w:rsidRPr="00235CAB" w:rsidRDefault="00235CAB" w:rsidP="007A652A">
      <w:pPr>
        <w:jc w:val="both"/>
        <w:rPr>
          <w:rFonts w:ascii="Times New Roman" w:hAnsi="Times New Roman"/>
          <w:sz w:val="24"/>
          <w:szCs w:val="24"/>
        </w:rPr>
      </w:pPr>
    </w:p>
    <w:p w:rsidR="00235CAB" w:rsidRPr="007A652A" w:rsidRDefault="00235CAB" w:rsidP="007A652A">
      <w:pPr>
        <w:jc w:val="both"/>
        <w:rPr>
          <w:rFonts w:ascii="Times New Roman" w:hAnsi="Times New Roman"/>
          <w:sz w:val="24"/>
          <w:szCs w:val="24"/>
        </w:rPr>
      </w:pPr>
    </w:p>
    <w:p w:rsidR="00235CAB" w:rsidRPr="00235CAB" w:rsidRDefault="00235CAB" w:rsidP="00235CAB">
      <w:pPr>
        <w:spacing w:after="160"/>
        <w:jc w:val="both"/>
        <w:rPr>
          <w:rFonts w:ascii="Times New Roman" w:hAnsi="Times New Roman"/>
          <w:sz w:val="24"/>
          <w:szCs w:val="24"/>
          <w:u w:val="single"/>
        </w:rPr>
      </w:pPr>
      <w:r w:rsidRPr="00235CAB">
        <w:rPr>
          <w:rFonts w:ascii="Times New Roman" w:hAnsi="Times New Roman"/>
          <w:b/>
          <w:sz w:val="24"/>
          <w:szCs w:val="24"/>
          <w:u w:val="single"/>
        </w:rPr>
        <w:t>Demografik Veriler:</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Nüfus</w:t>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92,7 milyon</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Yüzölçümü</w:t>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331.210 kilometrekare</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Nüfus Yoğunluğu</w:t>
      </w:r>
      <w:r w:rsidRPr="00235CAB">
        <w:rPr>
          <w:rFonts w:ascii="Times New Roman" w:hAnsi="Times New Roman"/>
          <w:sz w:val="24"/>
          <w:szCs w:val="24"/>
        </w:rPr>
        <w:tab/>
      </w:r>
      <w:r w:rsidRPr="00235CAB">
        <w:rPr>
          <w:rFonts w:ascii="Times New Roman" w:hAnsi="Times New Roman"/>
          <w:sz w:val="24"/>
          <w:szCs w:val="24"/>
        </w:rPr>
        <w:tab/>
        <w:t>: 280 kişi/km²</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Yıllık Nüfus Artışı</w:t>
      </w:r>
      <w:r w:rsidRPr="00235CAB">
        <w:rPr>
          <w:rFonts w:ascii="Times New Roman" w:hAnsi="Times New Roman"/>
          <w:sz w:val="24"/>
          <w:szCs w:val="24"/>
        </w:rPr>
        <w:tab/>
      </w:r>
      <w:r w:rsidRPr="00235CAB">
        <w:rPr>
          <w:rFonts w:ascii="Times New Roman" w:hAnsi="Times New Roman"/>
          <w:sz w:val="24"/>
          <w:szCs w:val="24"/>
        </w:rPr>
        <w:tab/>
        <w:t>: % 1,08</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Okur-Yazar Oranı</w:t>
      </w:r>
      <w:r w:rsidRPr="00235CAB">
        <w:rPr>
          <w:rFonts w:ascii="Times New Roman" w:hAnsi="Times New Roman"/>
          <w:sz w:val="24"/>
          <w:szCs w:val="24"/>
        </w:rPr>
        <w:tab/>
      </w:r>
      <w:r w:rsidRPr="00235CAB">
        <w:rPr>
          <w:rFonts w:ascii="Times New Roman" w:hAnsi="Times New Roman"/>
          <w:sz w:val="24"/>
          <w:szCs w:val="24"/>
        </w:rPr>
        <w:tab/>
        <w:t>: % 94,5 (erkekler: % 96,3; kadınlar: % 92,8)</w:t>
      </w:r>
    </w:p>
    <w:p w:rsidR="00235CAB" w:rsidRPr="00235CAB" w:rsidRDefault="00235CAB" w:rsidP="00235CAB">
      <w:pPr>
        <w:jc w:val="both"/>
        <w:rPr>
          <w:rFonts w:ascii="Times New Roman" w:hAnsi="Times New Roman"/>
          <w:b/>
          <w:sz w:val="24"/>
          <w:szCs w:val="24"/>
        </w:rPr>
      </w:pPr>
      <w:r w:rsidRPr="00235CAB">
        <w:rPr>
          <w:rFonts w:ascii="Times New Roman" w:hAnsi="Times New Roman"/>
          <w:sz w:val="24"/>
          <w:szCs w:val="24"/>
        </w:rPr>
        <w:t xml:space="preserve">Ortalama Yaşam Süresi </w:t>
      </w:r>
      <w:r w:rsidRPr="00235CAB">
        <w:rPr>
          <w:rFonts w:ascii="Times New Roman" w:hAnsi="Times New Roman"/>
          <w:sz w:val="24"/>
          <w:szCs w:val="24"/>
        </w:rPr>
        <w:tab/>
        <w:t>: 73,4 (erkekler: 70,8; kadınlar: 76,1)</w:t>
      </w:r>
      <w:r w:rsidRPr="00235CAB">
        <w:rPr>
          <w:rFonts w:ascii="Times New Roman" w:hAnsi="Times New Roman"/>
          <w:sz w:val="24"/>
          <w:szCs w:val="24"/>
        </w:rPr>
        <w:tab/>
      </w:r>
    </w:p>
    <w:p w:rsidR="00235CAB" w:rsidRPr="00235CAB" w:rsidRDefault="00235CAB" w:rsidP="00235CAB">
      <w:pPr>
        <w:ind w:firstLine="708"/>
        <w:jc w:val="both"/>
        <w:rPr>
          <w:rFonts w:ascii="Times New Roman" w:hAnsi="Times New Roman"/>
          <w:sz w:val="24"/>
          <w:szCs w:val="24"/>
        </w:rPr>
      </w:pP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u w:val="single"/>
        </w:rPr>
        <w:t>Büyük Kentler ve Nüfusları</w:t>
      </w:r>
    </w:p>
    <w:p w:rsidR="00235CAB" w:rsidRPr="00235CAB" w:rsidRDefault="00235CAB" w:rsidP="00235CAB">
      <w:pPr>
        <w:jc w:val="both"/>
        <w:rPr>
          <w:rFonts w:ascii="Times New Roman" w:hAnsi="Times New Roman"/>
          <w:sz w:val="24"/>
          <w:szCs w:val="24"/>
        </w:rPr>
      </w:pPr>
      <w:proofErr w:type="spellStart"/>
      <w:r w:rsidRPr="00235CAB">
        <w:rPr>
          <w:rFonts w:ascii="Times New Roman" w:hAnsi="Times New Roman"/>
          <w:sz w:val="24"/>
          <w:szCs w:val="24"/>
        </w:rPr>
        <w:t>Ho</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Chi</w:t>
      </w:r>
      <w:proofErr w:type="spellEnd"/>
      <w:r w:rsidRPr="00235CAB">
        <w:rPr>
          <w:rFonts w:ascii="Times New Roman" w:hAnsi="Times New Roman"/>
          <w:sz w:val="24"/>
          <w:szCs w:val="24"/>
        </w:rPr>
        <w:t xml:space="preserve"> </w:t>
      </w:r>
      <w:proofErr w:type="spellStart"/>
      <w:r w:rsidRPr="00235CAB">
        <w:rPr>
          <w:rFonts w:ascii="Times New Roman" w:hAnsi="Times New Roman"/>
          <w:sz w:val="24"/>
          <w:szCs w:val="24"/>
        </w:rPr>
        <w:t>Minh</w:t>
      </w:r>
      <w:proofErr w:type="spellEnd"/>
      <w:r w:rsidRPr="00235CAB">
        <w:rPr>
          <w:rFonts w:ascii="Times New Roman" w:hAnsi="Times New Roman"/>
          <w:sz w:val="24"/>
          <w:szCs w:val="24"/>
        </w:rPr>
        <w:t xml:space="preserve"> </w:t>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8,5 milyon</w:t>
      </w:r>
    </w:p>
    <w:p w:rsidR="00235CAB" w:rsidRPr="00235CAB" w:rsidRDefault="00235CAB" w:rsidP="00235CAB">
      <w:pPr>
        <w:jc w:val="both"/>
        <w:rPr>
          <w:rFonts w:ascii="Times New Roman" w:hAnsi="Times New Roman"/>
          <w:sz w:val="24"/>
          <w:szCs w:val="24"/>
        </w:rPr>
      </w:pPr>
      <w:r w:rsidRPr="00235CAB">
        <w:rPr>
          <w:rFonts w:ascii="Times New Roman" w:hAnsi="Times New Roman"/>
          <w:sz w:val="24"/>
          <w:szCs w:val="24"/>
        </w:rPr>
        <w:t>Hanoi</w:t>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7,6 milyon</w:t>
      </w:r>
    </w:p>
    <w:p w:rsidR="00235CAB" w:rsidRPr="00235CAB" w:rsidRDefault="00235CAB" w:rsidP="00235CAB">
      <w:pPr>
        <w:jc w:val="both"/>
        <w:rPr>
          <w:rFonts w:ascii="Times New Roman" w:hAnsi="Times New Roman"/>
          <w:sz w:val="24"/>
          <w:szCs w:val="24"/>
        </w:rPr>
      </w:pPr>
      <w:proofErr w:type="spellStart"/>
      <w:r w:rsidRPr="00235CAB">
        <w:rPr>
          <w:rFonts w:ascii="Times New Roman" w:hAnsi="Times New Roman"/>
          <w:sz w:val="24"/>
          <w:szCs w:val="24"/>
        </w:rPr>
        <w:t>Haiphong</w:t>
      </w:r>
      <w:proofErr w:type="spellEnd"/>
      <w:r w:rsidRPr="00235CAB">
        <w:rPr>
          <w:rFonts w:ascii="Times New Roman" w:hAnsi="Times New Roman"/>
          <w:sz w:val="24"/>
          <w:szCs w:val="24"/>
        </w:rPr>
        <w:tab/>
      </w:r>
      <w:r w:rsidRPr="00235CAB">
        <w:rPr>
          <w:rFonts w:ascii="Times New Roman" w:hAnsi="Times New Roman"/>
          <w:sz w:val="24"/>
          <w:szCs w:val="24"/>
        </w:rPr>
        <w:tab/>
      </w:r>
      <w:r w:rsidRPr="00235CAB">
        <w:rPr>
          <w:rFonts w:ascii="Times New Roman" w:hAnsi="Times New Roman"/>
          <w:sz w:val="24"/>
          <w:szCs w:val="24"/>
        </w:rPr>
        <w:tab/>
        <w:t>: 2,2 milyon</w:t>
      </w:r>
    </w:p>
    <w:p w:rsidR="007A652A" w:rsidRPr="00235CAB" w:rsidRDefault="007A652A">
      <w:pPr>
        <w:rPr>
          <w:rFonts w:ascii="Times New Roman" w:hAnsi="Times New Roman"/>
          <w:sz w:val="24"/>
          <w:szCs w:val="24"/>
        </w:rPr>
      </w:pPr>
    </w:p>
    <w:p w:rsidR="00235CAB" w:rsidRPr="00235CAB" w:rsidRDefault="00235CAB">
      <w:pPr>
        <w:rPr>
          <w:rFonts w:ascii="Times New Roman" w:hAnsi="Times New Roman"/>
          <w:sz w:val="24"/>
          <w:szCs w:val="24"/>
        </w:rPr>
      </w:pPr>
    </w:p>
    <w:p w:rsidR="00235CAB" w:rsidRPr="00235CAB" w:rsidRDefault="00235CAB" w:rsidP="00235CAB">
      <w:pPr>
        <w:widowControl w:val="0"/>
        <w:suppressAutoHyphens/>
        <w:autoSpaceDN w:val="0"/>
        <w:spacing w:after="160" w:line="259" w:lineRule="auto"/>
        <w:jc w:val="both"/>
        <w:textAlignment w:val="baseline"/>
        <w:rPr>
          <w:rFonts w:ascii="Times New Roman" w:eastAsia="SimSun" w:hAnsi="Times New Roman"/>
          <w:b/>
          <w:kern w:val="3"/>
          <w:sz w:val="24"/>
          <w:szCs w:val="24"/>
          <w:u w:val="single"/>
          <w:lang w:eastAsia="zh-CN" w:bidi="hi-IN"/>
        </w:rPr>
      </w:pPr>
      <w:r w:rsidRPr="00235CAB">
        <w:rPr>
          <w:rFonts w:ascii="Times New Roman" w:eastAsia="SimSun" w:hAnsi="Times New Roman"/>
          <w:b/>
          <w:kern w:val="3"/>
          <w:sz w:val="24"/>
          <w:szCs w:val="24"/>
          <w:u w:val="single"/>
          <w:lang w:eastAsia="zh-CN" w:bidi="hi-IN"/>
        </w:rPr>
        <w:t>Ekonomik Veriler (ABD Doları-2016):</w:t>
      </w:r>
    </w:p>
    <w:p w:rsidR="00235CAB" w:rsidRPr="00235CAB" w:rsidRDefault="00235CAB" w:rsidP="00235CAB">
      <w:pPr>
        <w:widowControl w:val="0"/>
        <w:suppressAutoHyphens/>
        <w:autoSpaceDN w:val="0"/>
        <w:ind w:left="1068"/>
        <w:jc w:val="both"/>
        <w:textAlignment w:val="baseline"/>
        <w:rPr>
          <w:rFonts w:ascii="Times New Roman" w:eastAsia="SimSun" w:hAnsi="Times New Roman"/>
          <w:b/>
          <w:kern w:val="3"/>
          <w:sz w:val="24"/>
          <w:szCs w:val="24"/>
          <w:lang w:eastAsia="zh-CN" w:bidi="hi-IN"/>
        </w:rPr>
      </w:pP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Gayrisafi Yurtiçi Hâsıla</w:t>
      </w:r>
      <w:r w:rsidRPr="00235CAB">
        <w:rPr>
          <w:rFonts w:ascii="Times New Roman" w:hAnsi="Times New Roman"/>
          <w:sz w:val="24"/>
          <w:szCs w:val="24"/>
        </w:rPr>
        <w:tab/>
        <w:t xml:space="preserve">: </w:t>
      </w:r>
      <w:r w:rsidRPr="00235CAB">
        <w:rPr>
          <w:rFonts w:ascii="Times New Roman" w:hAnsi="Times New Roman"/>
          <w:sz w:val="24"/>
          <w:szCs w:val="24"/>
        </w:rPr>
        <w:tab/>
        <w:t xml:space="preserve">201,4 milyar  </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Kişi Başına Milli Gelir</w:t>
      </w:r>
      <w:r w:rsidRPr="00235CAB">
        <w:rPr>
          <w:rFonts w:ascii="Times New Roman" w:hAnsi="Times New Roman"/>
          <w:sz w:val="24"/>
          <w:szCs w:val="24"/>
        </w:rPr>
        <w:tab/>
        <w:t>:</w:t>
      </w:r>
      <w:r w:rsidRPr="00235CAB">
        <w:rPr>
          <w:rFonts w:ascii="Times New Roman" w:hAnsi="Times New Roman"/>
          <w:sz w:val="24"/>
          <w:szCs w:val="24"/>
        </w:rPr>
        <w:tab/>
        <w:t xml:space="preserve">2.130  </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Büyüme Oranı</w:t>
      </w:r>
      <w:r w:rsidRPr="00235CAB">
        <w:rPr>
          <w:rFonts w:ascii="Times New Roman" w:hAnsi="Times New Roman"/>
          <w:sz w:val="24"/>
          <w:szCs w:val="24"/>
        </w:rPr>
        <w:tab/>
        <w:t>:</w:t>
      </w:r>
      <w:r w:rsidRPr="00235CAB">
        <w:rPr>
          <w:rFonts w:ascii="Times New Roman" w:hAnsi="Times New Roman"/>
          <w:sz w:val="24"/>
          <w:szCs w:val="24"/>
        </w:rPr>
        <w:tab/>
        <w:t>% 6,21</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Enflasyon Oranı                    </w:t>
      </w:r>
      <w:r w:rsidRPr="00235CAB">
        <w:rPr>
          <w:rFonts w:ascii="Times New Roman" w:hAnsi="Times New Roman"/>
          <w:sz w:val="24"/>
          <w:szCs w:val="24"/>
        </w:rPr>
        <w:tab/>
        <w:t>:</w:t>
      </w:r>
      <w:r w:rsidRPr="00235CAB">
        <w:rPr>
          <w:rFonts w:ascii="Times New Roman" w:hAnsi="Times New Roman"/>
          <w:sz w:val="24"/>
          <w:szCs w:val="24"/>
        </w:rPr>
        <w:tab/>
        <w:t>% 2,66</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Doğrudan Yabancı Yatırımlar</w:t>
      </w:r>
      <w:r w:rsidRPr="00235CAB">
        <w:rPr>
          <w:rFonts w:ascii="Times New Roman" w:hAnsi="Times New Roman"/>
          <w:sz w:val="24"/>
          <w:szCs w:val="24"/>
        </w:rPr>
        <w:tab/>
        <w:t>:</w:t>
      </w:r>
      <w:r w:rsidRPr="00235CAB">
        <w:rPr>
          <w:rFonts w:ascii="Times New Roman" w:hAnsi="Times New Roman"/>
          <w:sz w:val="24"/>
          <w:szCs w:val="24"/>
        </w:rPr>
        <w:tab/>
        <w:t>297 milyar (</w:t>
      </w:r>
      <w:proofErr w:type="gramStart"/>
      <w:r w:rsidRPr="00235CAB">
        <w:rPr>
          <w:rFonts w:ascii="Times New Roman" w:hAnsi="Times New Roman"/>
          <w:sz w:val="24"/>
          <w:szCs w:val="24"/>
        </w:rPr>
        <w:t>kümülatif</w:t>
      </w:r>
      <w:proofErr w:type="gramEnd"/>
      <w:r w:rsidRPr="00235CAB">
        <w:rPr>
          <w:rFonts w:ascii="Times New Roman" w:hAnsi="Times New Roman"/>
          <w:sz w:val="24"/>
          <w:szCs w:val="24"/>
        </w:rPr>
        <w:t>)</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Para Birimi                               </w:t>
      </w:r>
      <w:r w:rsidRPr="00235CAB">
        <w:rPr>
          <w:rFonts w:ascii="Times New Roman" w:hAnsi="Times New Roman"/>
          <w:sz w:val="24"/>
          <w:szCs w:val="24"/>
        </w:rPr>
        <w:tab/>
        <w:t>:</w:t>
      </w:r>
      <w:r w:rsidRPr="00235CAB">
        <w:rPr>
          <w:rFonts w:ascii="Times New Roman" w:hAnsi="Times New Roman"/>
          <w:sz w:val="24"/>
          <w:szCs w:val="24"/>
        </w:rPr>
        <w:tab/>
        <w:t xml:space="preserve">Vietnam </w:t>
      </w:r>
      <w:proofErr w:type="spellStart"/>
      <w:r w:rsidRPr="00235CAB">
        <w:rPr>
          <w:rFonts w:ascii="Times New Roman" w:hAnsi="Times New Roman"/>
          <w:sz w:val="24"/>
          <w:szCs w:val="24"/>
        </w:rPr>
        <w:t>Dongu</w:t>
      </w:r>
      <w:proofErr w:type="spellEnd"/>
      <w:r w:rsidRPr="00235CAB">
        <w:rPr>
          <w:rFonts w:ascii="Times New Roman" w:hAnsi="Times New Roman"/>
          <w:sz w:val="24"/>
          <w:szCs w:val="24"/>
        </w:rPr>
        <w:t xml:space="preserve"> (VND)</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Dolar Karşılığı                           </w:t>
      </w:r>
      <w:r w:rsidRPr="00235CAB">
        <w:rPr>
          <w:rFonts w:ascii="Times New Roman" w:hAnsi="Times New Roman"/>
          <w:sz w:val="24"/>
          <w:szCs w:val="24"/>
        </w:rPr>
        <w:tab/>
        <w:t>:</w:t>
      </w:r>
      <w:r w:rsidRPr="00235CAB">
        <w:rPr>
          <w:rFonts w:ascii="Times New Roman" w:hAnsi="Times New Roman"/>
          <w:sz w:val="24"/>
          <w:szCs w:val="24"/>
        </w:rPr>
        <w:tab/>
        <w:t>22.700 (</w:t>
      </w:r>
      <w:r w:rsidR="00FB2197">
        <w:rPr>
          <w:rFonts w:ascii="Times New Roman" w:hAnsi="Times New Roman"/>
          <w:sz w:val="24"/>
          <w:szCs w:val="24"/>
        </w:rPr>
        <w:t xml:space="preserve">Haziran </w:t>
      </w:r>
      <w:bookmarkStart w:id="0" w:name="_GoBack"/>
      <w:bookmarkEnd w:id="0"/>
      <w:r w:rsidRPr="00235CAB">
        <w:rPr>
          <w:rFonts w:ascii="Times New Roman" w:hAnsi="Times New Roman"/>
          <w:sz w:val="24"/>
          <w:szCs w:val="24"/>
        </w:rPr>
        <w:t>2017 itibariyle)</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İhracat Geliri </w:t>
      </w:r>
      <w:r w:rsidRPr="00235CAB">
        <w:rPr>
          <w:rFonts w:ascii="Times New Roman" w:hAnsi="Times New Roman"/>
          <w:sz w:val="24"/>
          <w:szCs w:val="24"/>
        </w:rPr>
        <w:tab/>
        <w:t>:</w:t>
      </w:r>
      <w:r w:rsidRPr="00235CAB">
        <w:rPr>
          <w:rFonts w:ascii="Times New Roman" w:hAnsi="Times New Roman"/>
          <w:sz w:val="24"/>
          <w:szCs w:val="24"/>
        </w:rPr>
        <w:tab/>
        <w:t xml:space="preserve">176,6 milyar </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İhracat Yapılan Başlıca Ülkeler</w:t>
      </w:r>
      <w:r w:rsidRPr="00235CAB">
        <w:rPr>
          <w:rFonts w:ascii="Times New Roman" w:hAnsi="Times New Roman"/>
          <w:sz w:val="24"/>
          <w:szCs w:val="24"/>
        </w:rPr>
        <w:tab/>
        <w:t>:</w:t>
      </w:r>
      <w:r w:rsidRPr="00235CAB">
        <w:rPr>
          <w:rFonts w:ascii="Times New Roman" w:hAnsi="Times New Roman"/>
          <w:sz w:val="24"/>
          <w:szCs w:val="24"/>
        </w:rPr>
        <w:tab/>
        <w:t xml:space="preserve">ABD (% 21,8), ÇHC (% 12,4), Japonya (% </w:t>
      </w:r>
      <w:r w:rsidR="00E350D7" w:rsidRPr="00E350D7">
        <w:rPr>
          <w:rFonts w:ascii="Times New Roman" w:hAnsi="Times New Roman"/>
          <w:sz w:val="24"/>
          <w:szCs w:val="24"/>
        </w:rPr>
        <w:t>8,3)</w:t>
      </w:r>
      <w:r w:rsidRPr="00235CAB">
        <w:rPr>
          <w:rFonts w:ascii="Times New Roman" w:hAnsi="Times New Roman"/>
          <w:sz w:val="24"/>
          <w:szCs w:val="24"/>
        </w:rPr>
        <w:t xml:space="preserve">  </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İthalat Gideri                               </w:t>
      </w:r>
      <w:r w:rsidRPr="00235CAB">
        <w:rPr>
          <w:rFonts w:ascii="Times New Roman" w:hAnsi="Times New Roman"/>
          <w:sz w:val="24"/>
          <w:szCs w:val="24"/>
        </w:rPr>
        <w:tab/>
        <w:t xml:space="preserve">: </w:t>
      </w:r>
      <w:r w:rsidRPr="00E350D7">
        <w:rPr>
          <w:rFonts w:ascii="Times New Roman" w:hAnsi="Times New Roman"/>
          <w:sz w:val="24"/>
          <w:szCs w:val="24"/>
        </w:rPr>
        <w:tab/>
      </w:r>
      <w:r w:rsidRPr="00235CAB">
        <w:rPr>
          <w:rFonts w:ascii="Times New Roman" w:hAnsi="Times New Roman"/>
          <w:sz w:val="24"/>
          <w:szCs w:val="24"/>
        </w:rPr>
        <w:t>174,1 milyar</w:t>
      </w:r>
    </w:p>
    <w:p w:rsidR="00235CAB" w:rsidRPr="00235CAB" w:rsidRDefault="00235CAB" w:rsidP="00235CAB">
      <w:pPr>
        <w:tabs>
          <w:tab w:val="left" w:pos="3969"/>
        </w:tabs>
        <w:jc w:val="both"/>
        <w:rPr>
          <w:rFonts w:ascii="Times New Roman" w:hAnsi="Times New Roman"/>
          <w:sz w:val="24"/>
          <w:szCs w:val="24"/>
        </w:rPr>
      </w:pPr>
      <w:r w:rsidRPr="00235CAB">
        <w:rPr>
          <w:rFonts w:ascii="Times New Roman" w:hAnsi="Times New Roman"/>
          <w:sz w:val="24"/>
          <w:szCs w:val="24"/>
        </w:rPr>
        <w:t xml:space="preserve">İthalat Yapılan Başlıca Ülkeler    </w:t>
      </w:r>
      <w:r w:rsidRPr="00235CAB">
        <w:rPr>
          <w:rFonts w:ascii="Times New Roman" w:hAnsi="Times New Roman"/>
          <w:sz w:val="24"/>
          <w:szCs w:val="24"/>
        </w:rPr>
        <w:tab/>
        <w:t xml:space="preserve">: </w:t>
      </w:r>
      <w:r w:rsidRPr="00E350D7">
        <w:rPr>
          <w:rFonts w:ascii="Times New Roman" w:hAnsi="Times New Roman"/>
          <w:sz w:val="24"/>
          <w:szCs w:val="24"/>
        </w:rPr>
        <w:tab/>
      </w:r>
      <w:r w:rsidR="00E350D7">
        <w:rPr>
          <w:rFonts w:ascii="Times New Roman" w:hAnsi="Times New Roman"/>
          <w:sz w:val="24"/>
          <w:szCs w:val="24"/>
        </w:rPr>
        <w:t>ÇHC (%</w:t>
      </w:r>
      <w:r w:rsidRPr="00235CAB">
        <w:rPr>
          <w:rFonts w:ascii="Times New Roman" w:hAnsi="Times New Roman"/>
          <w:sz w:val="24"/>
          <w:szCs w:val="24"/>
        </w:rPr>
        <w:t xml:space="preserve"> </w:t>
      </w:r>
      <w:r w:rsidR="00E350D7">
        <w:rPr>
          <w:rFonts w:ascii="Times New Roman" w:hAnsi="Times New Roman"/>
          <w:sz w:val="24"/>
          <w:szCs w:val="24"/>
        </w:rPr>
        <w:t>28,7), G.</w:t>
      </w:r>
      <w:r w:rsidRPr="00235CAB">
        <w:rPr>
          <w:rFonts w:ascii="Times New Roman" w:hAnsi="Times New Roman"/>
          <w:sz w:val="24"/>
          <w:szCs w:val="24"/>
        </w:rPr>
        <w:t xml:space="preserve"> Kore (% </w:t>
      </w:r>
      <w:r w:rsidR="00E350D7">
        <w:rPr>
          <w:rFonts w:ascii="Times New Roman" w:hAnsi="Times New Roman"/>
          <w:sz w:val="24"/>
          <w:szCs w:val="24"/>
        </w:rPr>
        <w:t>18,4),</w:t>
      </w:r>
      <w:r w:rsidR="00E350D7" w:rsidRPr="00E350D7">
        <w:rPr>
          <w:rFonts w:ascii="Times New Roman" w:hAnsi="Times New Roman"/>
          <w:sz w:val="24"/>
          <w:szCs w:val="24"/>
        </w:rPr>
        <w:t xml:space="preserve"> </w:t>
      </w:r>
      <w:r w:rsidRPr="00235CAB">
        <w:rPr>
          <w:rFonts w:ascii="Times New Roman" w:hAnsi="Times New Roman"/>
          <w:sz w:val="24"/>
          <w:szCs w:val="24"/>
        </w:rPr>
        <w:t xml:space="preserve"> </w:t>
      </w:r>
      <w:r w:rsidR="00E350D7" w:rsidRPr="00E350D7">
        <w:rPr>
          <w:rFonts w:ascii="Times New Roman" w:hAnsi="Times New Roman"/>
          <w:sz w:val="24"/>
          <w:szCs w:val="24"/>
        </w:rPr>
        <w:t xml:space="preserve">Japonya (% </w:t>
      </w:r>
      <w:r w:rsidR="00E350D7">
        <w:rPr>
          <w:rFonts w:ascii="Times New Roman" w:hAnsi="Times New Roman"/>
          <w:sz w:val="24"/>
          <w:szCs w:val="24"/>
        </w:rPr>
        <w:t>8,6)</w:t>
      </w:r>
    </w:p>
    <w:p w:rsidR="00235CAB" w:rsidRPr="00235CAB" w:rsidRDefault="00235CAB" w:rsidP="00235CAB">
      <w:pPr>
        <w:tabs>
          <w:tab w:val="left" w:pos="3969"/>
        </w:tabs>
        <w:ind w:firstLine="708"/>
        <w:jc w:val="both"/>
        <w:rPr>
          <w:rFonts w:ascii="Times New Roman" w:hAnsi="Times New Roman"/>
          <w:color w:val="FF0000"/>
          <w:sz w:val="24"/>
          <w:szCs w:val="24"/>
        </w:rPr>
      </w:pPr>
      <w:r w:rsidRPr="00235CAB">
        <w:rPr>
          <w:rFonts w:ascii="Times New Roman" w:hAnsi="Times New Roman"/>
          <w:sz w:val="24"/>
          <w:szCs w:val="24"/>
        </w:rPr>
        <w:tab/>
        <w:t xml:space="preserve"> </w:t>
      </w:r>
    </w:p>
    <w:p w:rsidR="00235CAB" w:rsidRPr="00235CAB" w:rsidRDefault="00235CAB">
      <w:pPr>
        <w:rPr>
          <w:rFonts w:ascii="Times New Roman" w:hAnsi="Times New Roman"/>
          <w:sz w:val="24"/>
          <w:szCs w:val="24"/>
        </w:rPr>
      </w:pPr>
    </w:p>
    <w:sectPr w:rsidR="00235CAB" w:rsidRPr="00235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A7B"/>
    <w:multiLevelType w:val="multilevel"/>
    <w:tmpl w:val="58FE5F5E"/>
    <w:styleLink w:val="WWNum1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nsid w:val="34F96865"/>
    <w:multiLevelType w:val="multilevel"/>
    <w:tmpl w:val="51FED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D3"/>
    <w:rsid w:val="00180C74"/>
    <w:rsid w:val="00235CAB"/>
    <w:rsid w:val="00614F5E"/>
    <w:rsid w:val="007A652A"/>
    <w:rsid w:val="00D84CD3"/>
    <w:rsid w:val="00E350D7"/>
    <w:rsid w:val="00FB2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8228-077D-4774-B13D-BFB29912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5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14">
    <w:name w:val="WWNum14"/>
    <w:basedOn w:val="NoList"/>
    <w:rsid w:val="007A652A"/>
    <w:pPr>
      <w:numPr>
        <w:numId w:val="1"/>
      </w:numPr>
    </w:pPr>
  </w:style>
  <w:style w:type="numbering" w:customStyle="1" w:styleId="WWNum141">
    <w:name w:val="WWNum141"/>
    <w:basedOn w:val="NoList"/>
    <w:rsid w:val="0023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 Alp Atakcan</dc:creator>
  <cp:keywords/>
  <dc:description/>
  <cp:lastModifiedBy>Şerif Alp Atakcan</cp:lastModifiedBy>
  <cp:revision>7</cp:revision>
  <dcterms:created xsi:type="dcterms:W3CDTF">2017-05-30T07:38:00Z</dcterms:created>
  <dcterms:modified xsi:type="dcterms:W3CDTF">2017-06-02T07:40:00Z</dcterms:modified>
</cp:coreProperties>
</file>