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3ECF" w14:textId="647596AF" w:rsidR="00A502EF" w:rsidRPr="00B56E8C" w:rsidRDefault="004C4CE4" w:rsidP="003A7B30">
      <w:pPr>
        <w:shd w:val="clear" w:color="auto" w:fill="FFFFFF"/>
        <w:jc w:val="both"/>
        <w:rPr>
          <w:rFonts w:ascii="Times New Roman" w:eastAsia="Times New Roman" w:hAnsi="Times New Roman" w:cs="Times New Roman"/>
          <w:color w:val="212121"/>
          <w:kern w:val="0"/>
          <w:sz w:val="28"/>
          <w:szCs w:val="28"/>
          <w:lang w:eastAsia="tr-TR"/>
        </w:rPr>
      </w:pPr>
      <w:r>
        <w:rPr>
          <w:rFonts w:ascii="Times New Roman" w:eastAsia="Times New Roman" w:hAnsi="Times New Roman" w:cs="Times New Roman"/>
          <w:color w:val="212121"/>
          <w:kern w:val="0"/>
          <w:sz w:val="28"/>
          <w:szCs w:val="28"/>
          <w:lang w:eastAsia="tr-TR"/>
        </w:rPr>
        <w:t>Final</w:t>
      </w:r>
    </w:p>
    <w:p w14:paraId="15F8699D"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75F85A6A" w14:textId="77777777" w:rsidR="00A502EF" w:rsidRPr="00B56E8C" w:rsidRDefault="00A502EF" w:rsidP="00A502EF">
      <w:pPr>
        <w:shd w:val="clear" w:color="auto" w:fill="FFFFFF"/>
        <w:jc w:val="center"/>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b/>
          <w:bCs/>
          <w:color w:val="212121"/>
          <w:kern w:val="0"/>
          <w:sz w:val="28"/>
          <w:szCs w:val="28"/>
          <w:lang w:eastAsia="tr-TR"/>
        </w:rPr>
        <w:t>JOINT STATEMENT</w:t>
      </w:r>
    </w:p>
    <w:p w14:paraId="53B17F0E"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5B642150"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1. His Excellency Phạm Minh Chính, Prime Minister of the Socialist Republic of Viet Nam, paid an official visit to the Republic of Türkiye on 29-30 November 2023 at the invitation of His Excellency Cevdet</w:t>
      </w:r>
      <w:r w:rsidR="00C25111" w:rsidRPr="00B56E8C">
        <w:rPr>
          <w:rFonts w:ascii="Times New Roman" w:eastAsia="Times New Roman" w:hAnsi="Times New Roman" w:cs="Times New Roman"/>
          <w:color w:val="212121"/>
          <w:kern w:val="0"/>
          <w:sz w:val="28"/>
          <w:szCs w:val="28"/>
          <w:lang w:eastAsia="tr-TR"/>
        </w:rPr>
        <w:t xml:space="preserve"> </w:t>
      </w:r>
      <w:r w:rsidRPr="00B56E8C">
        <w:rPr>
          <w:rFonts w:ascii="Times New Roman" w:eastAsia="Times New Roman" w:hAnsi="Times New Roman" w:cs="Times New Roman"/>
          <w:color w:val="212121"/>
          <w:kern w:val="0"/>
          <w:sz w:val="28"/>
          <w:szCs w:val="28"/>
          <w:lang w:eastAsia="tr-TR"/>
        </w:rPr>
        <w:t>Yılmaz, Vice President of the Republic of Türkiye.</w:t>
      </w:r>
    </w:p>
    <w:p w14:paraId="2B5EE31D"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723B9C55" w14:textId="266CA626"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This is the first visit by a Vietnamese Prime Minister to Türkiye since the establishment of diplomatic relations between the two countries in 1978. The importance of the visit is magnified by the fact that it is taking place at the 45</w:t>
      </w:r>
      <w:r w:rsidRPr="00B56E8C">
        <w:rPr>
          <w:rFonts w:ascii="Times New Roman" w:eastAsia="Times New Roman" w:hAnsi="Times New Roman" w:cs="Times New Roman"/>
          <w:color w:val="212121"/>
          <w:kern w:val="0"/>
          <w:sz w:val="28"/>
          <w:szCs w:val="28"/>
          <w:vertAlign w:val="superscript"/>
          <w:lang w:eastAsia="tr-TR"/>
        </w:rPr>
        <w:t>th</w:t>
      </w:r>
      <w:r w:rsidRPr="00B56E8C">
        <w:rPr>
          <w:rFonts w:ascii="Times New Roman" w:eastAsia="Times New Roman" w:hAnsi="Times New Roman" w:cs="Times New Roman"/>
          <w:color w:val="212121"/>
          <w:kern w:val="0"/>
          <w:sz w:val="28"/>
          <w:szCs w:val="28"/>
          <w:lang w:eastAsia="tr-TR"/>
        </w:rPr>
        <w:t> anniversary of the establishment of diplomatic relations, as well as the centennial of the Republic of Türkiye.</w:t>
      </w:r>
      <w:r w:rsidR="00735F8A" w:rsidRPr="00B56E8C">
        <w:rPr>
          <w:rFonts w:ascii="Times New Roman" w:eastAsia="Times New Roman" w:hAnsi="Times New Roman" w:cs="Times New Roman"/>
          <w:color w:val="212121"/>
          <w:kern w:val="0"/>
          <w:sz w:val="28"/>
          <w:szCs w:val="28"/>
          <w:lang w:eastAsia="tr-TR"/>
        </w:rPr>
        <w:t xml:space="preserve">  </w:t>
      </w:r>
    </w:p>
    <w:p w14:paraId="73E9700C"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5D7C7046" w14:textId="3815E01F"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xml:space="preserve">During the visit, His Excellency Prime Minister Pham </w:t>
      </w:r>
      <w:r w:rsidR="005E6766" w:rsidRPr="00B56E8C">
        <w:rPr>
          <w:rFonts w:ascii="Times New Roman" w:eastAsia="Times New Roman" w:hAnsi="Times New Roman" w:cs="Times New Roman"/>
          <w:color w:val="212121"/>
          <w:kern w:val="0"/>
          <w:sz w:val="28"/>
          <w:szCs w:val="28"/>
          <w:lang w:eastAsia="tr-TR"/>
        </w:rPr>
        <w:t xml:space="preserve">Minh Chinh </w:t>
      </w:r>
      <w:r w:rsidRPr="00B56E8C">
        <w:rPr>
          <w:rFonts w:ascii="Times New Roman" w:eastAsia="Times New Roman" w:hAnsi="Times New Roman" w:cs="Times New Roman"/>
          <w:color w:val="212121"/>
          <w:kern w:val="0"/>
          <w:sz w:val="28"/>
          <w:szCs w:val="28"/>
          <w:lang w:eastAsia="tr-TR"/>
        </w:rPr>
        <w:t>was received by His Excellency Recep Tayyip Erdoğan, President of the Republic of Türkiye and held meetings with His Excellency Cevdet Yılmaz, Vice President, His Excellency Prof. Dr. Numan Kurtulmuş, Speaker of the Grand National Assembly of Türkiye, His Excellency Prof. Dr. Ömer Bolat, Minister of Trade and His Excellency Mehmet Şimşek, Minister of Treasury and Finance. His Excellency Prime Minister</w:t>
      </w:r>
      <w:r w:rsidR="00D24A6F" w:rsidRPr="00B56E8C">
        <w:rPr>
          <w:rFonts w:ascii="Times New Roman" w:eastAsia="Times New Roman" w:hAnsi="Times New Roman" w:cs="Times New Roman"/>
          <w:color w:val="212121"/>
          <w:kern w:val="0"/>
          <w:sz w:val="28"/>
          <w:szCs w:val="28"/>
          <w:lang w:eastAsia="tr-TR"/>
        </w:rPr>
        <w:t xml:space="preserve"> </w:t>
      </w:r>
      <w:r w:rsidRPr="00B56E8C">
        <w:rPr>
          <w:rFonts w:ascii="Times New Roman" w:eastAsia="Times New Roman" w:hAnsi="Times New Roman" w:cs="Times New Roman"/>
          <w:color w:val="212121"/>
          <w:kern w:val="0"/>
          <w:sz w:val="28"/>
          <w:szCs w:val="28"/>
          <w:lang w:eastAsia="tr-TR"/>
        </w:rPr>
        <w:t>Pham </w:t>
      </w:r>
      <w:r w:rsidR="005E6766" w:rsidRPr="00B56E8C">
        <w:rPr>
          <w:rFonts w:ascii="Times New Roman" w:eastAsia="Times New Roman" w:hAnsi="Times New Roman" w:cs="Times New Roman"/>
          <w:color w:val="212121"/>
          <w:kern w:val="0"/>
          <w:sz w:val="28"/>
          <w:szCs w:val="28"/>
          <w:lang w:eastAsia="tr-TR"/>
        </w:rPr>
        <w:t xml:space="preserve">Minh Chinh </w:t>
      </w:r>
      <w:r w:rsidRPr="00B56E8C">
        <w:rPr>
          <w:rFonts w:ascii="Times New Roman" w:eastAsia="Times New Roman" w:hAnsi="Times New Roman" w:cs="Times New Roman"/>
          <w:color w:val="212121"/>
          <w:kern w:val="0"/>
          <w:sz w:val="28"/>
          <w:szCs w:val="28"/>
          <w:lang w:eastAsia="tr-TR"/>
        </w:rPr>
        <w:t>also attended the Türkiye</w:t>
      </w:r>
      <w:r w:rsidR="00C25111" w:rsidRPr="00B56E8C">
        <w:rPr>
          <w:rFonts w:ascii="Times New Roman" w:eastAsia="Times New Roman" w:hAnsi="Times New Roman" w:cs="Times New Roman"/>
          <w:color w:val="212121"/>
          <w:kern w:val="0"/>
          <w:sz w:val="28"/>
          <w:szCs w:val="28"/>
          <w:lang w:eastAsia="tr-TR"/>
        </w:rPr>
        <w:t xml:space="preserve">-Viet Nam Business Forum and met with Turkish business people. </w:t>
      </w:r>
    </w:p>
    <w:p w14:paraId="09EC0746"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3EDFB3BD" w14:textId="44377ED5"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xml:space="preserve">2. This visit aimed </w:t>
      </w:r>
      <w:r w:rsidR="006941C8" w:rsidRPr="00B56E8C">
        <w:rPr>
          <w:rFonts w:ascii="Times New Roman" w:eastAsia="Times New Roman" w:hAnsi="Times New Roman" w:cs="Times New Roman"/>
          <w:color w:val="212121"/>
          <w:kern w:val="0"/>
          <w:sz w:val="28"/>
          <w:szCs w:val="28"/>
          <w:lang w:eastAsia="tr-TR"/>
        </w:rPr>
        <w:t>at</w:t>
      </w:r>
      <w:r w:rsidRPr="00B56E8C">
        <w:rPr>
          <w:rFonts w:ascii="Times New Roman" w:eastAsia="Times New Roman" w:hAnsi="Times New Roman" w:cs="Times New Roman"/>
          <w:color w:val="212121"/>
          <w:kern w:val="0"/>
          <w:sz w:val="28"/>
          <w:szCs w:val="28"/>
          <w:lang w:eastAsia="tr-TR"/>
        </w:rPr>
        <w:t xml:space="preserve"> strengthen</w:t>
      </w:r>
      <w:r w:rsidR="006941C8" w:rsidRPr="00B56E8C">
        <w:rPr>
          <w:rFonts w:ascii="Times New Roman" w:eastAsia="Times New Roman" w:hAnsi="Times New Roman" w:cs="Times New Roman"/>
          <w:color w:val="212121"/>
          <w:kern w:val="0"/>
          <w:sz w:val="28"/>
          <w:szCs w:val="28"/>
          <w:lang w:eastAsia="tr-TR"/>
        </w:rPr>
        <w:t>ing</w:t>
      </w:r>
      <w:r w:rsidRPr="00B56E8C">
        <w:rPr>
          <w:rFonts w:ascii="Times New Roman" w:eastAsia="Times New Roman" w:hAnsi="Times New Roman" w:cs="Times New Roman"/>
          <w:color w:val="212121"/>
          <w:kern w:val="0"/>
          <w:sz w:val="28"/>
          <w:szCs w:val="28"/>
          <w:lang w:eastAsia="tr-TR"/>
        </w:rPr>
        <w:t xml:space="preserve"> the friendship and cooperation between Türkiye and Viet</w:t>
      </w:r>
      <w:r w:rsidR="00556A19" w:rsidRPr="00B56E8C">
        <w:rPr>
          <w:rFonts w:ascii="Times New Roman" w:eastAsia="Times New Roman" w:hAnsi="Times New Roman" w:cs="Times New Roman"/>
          <w:color w:val="212121"/>
          <w:kern w:val="0"/>
          <w:sz w:val="28"/>
          <w:szCs w:val="28"/>
          <w:lang w:eastAsia="tr-TR"/>
        </w:rPr>
        <w:t xml:space="preserve"> N</w:t>
      </w:r>
      <w:r w:rsidRPr="00B56E8C">
        <w:rPr>
          <w:rFonts w:ascii="Times New Roman" w:eastAsia="Times New Roman" w:hAnsi="Times New Roman" w:cs="Times New Roman"/>
          <w:color w:val="212121"/>
          <w:kern w:val="0"/>
          <w:sz w:val="28"/>
          <w:szCs w:val="28"/>
          <w:lang w:eastAsia="tr-TR"/>
        </w:rPr>
        <w:t>am, provided both sides to exchange views on bilateral relations as well as regional and international issues.</w:t>
      </w:r>
    </w:p>
    <w:p w14:paraId="26FF330D"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275647F3" w14:textId="486040C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3. Expressing satisfaction for the progress achieved in bilateral relations</w:t>
      </w:r>
      <w:r w:rsidR="008C3B0E" w:rsidRPr="00B56E8C">
        <w:rPr>
          <w:rFonts w:ascii="Times New Roman" w:eastAsia="Times New Roman" w:hAnsi="Times New Roman" w:cs="Times New Roman"/>
          <w:color w:val="212121"/>
          <w:kern w:val="0"/>
          <w:sz w:val="28"/>
          <w:szCs w:val="28"/>
          <w:lang w:eastAsia="tr-TR"/>
        </w:rPr>
        <w:t>,</w:t>
      </w:r>
      <w:r w:rsidRPr="00B56E8C">
        <w:rPr>
          <w:rFonts w:ascii="Times New Roman" w:eastAsia="Times New Roman" w:hAnsi="Times New Roman" w:cs="Times New Roman"/>
          <w:color w:val="212121"/>
          <w:kern w:val="0"/>
          <w:sz w:val="28"/>
          <w:szCs w:val="28"/>
          <w:lang w:eastAsia="tr-TR"/>
        </w:rPr>
        <w:t xml:space="preserve"> the two sides, in an atmosphere of amity, openness and sincerity, reiterated their determination to continue exchanges and contacts at all levels</w:t>
      </w:r>
      <w:r w:rsidR="00626FDF">
        <w:rPr>
          <w:rFonts w:ascii="Times New Roman" w:eastAsia="Times New Roman" w:hAnsi="Times New Roman" w:cs="Times New Roman"/>
          <w:color w:val="212121"/>
          <w:kern w:val="0"/>
          <w:sz w:val="28"/>
          <w:szCs w:val="28"/>
          <w:lang w:eastAsia="tr-TR"/>
        </w:rPr>
        <w:t>,</w:t>
      </w:r>
      <w:r w:rsidR="00BA435A">
        <w:rPr>
          <w:rFonts w:ascii="Times New Roman" w:eastAsia="Times New Roman" w:hAnsi="Times New Roman" w:cs="Times New Roman"/>
          <w:color w:val="212121"/>
          <w:kern w:val="0"/>
          <w:sz w:val="28"/>
          <w:szCs w:val="28"/>
          <w:lang w:eastAsia="tr-TR"/>
        </w:rPr>
        <w:t xml:space="preserve"> </w:t>
      </w:r>
      <w:r w:rsidRPr="00B56E8C">
        <w:rPr>
          <w:rFonts w:ascii="Times New Roman" w:eastAsia="Times New Roman" w:hAnsi="Times New Roman" w:cs="Times New Roman"/>
          <w:color w:val="212121"/>
          <w:kern w:val="0"/>
          <w:sz w:val="28"/>
          <w:szCs w:val="28"/>
          <w:lang w:eastAsia="tr-TR"/>
        </w:rPr>
        <w:t xml:space="preserve">in order to further promote friendship and expand their existing cooperation in various fields, including coordination and reciprocal support at the international fora. </w:t>
      </w:r>
    </w:p>
    <w:p w14:paraId="34130108"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581B5BE2" w14:textId="660DC8F1"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4. </w:t>
      </w:r>
      <w:r w:rsidR="004B2534" w:rsidRPr="00B56E8C">
        <w:rPr>
          <w:rFonts w:ascii="Times New Roman" w:eastAsia="Times New Roman" w:hAnsi="Times New Roman" w:cs="Times New Roman"/>
          <w:color w:val="212121"/>
          <w:kern w:val="0"/>
          <w:sz w:val="28"/>
          <w:szCs w:val="28"/>
          <w:lang w:eastAsia="tr-TR"/>
        </w:rPr>
        <w:t xml:space="preserve">The </w:t>
      </w:r>
      <w:r w:rsidRPr="00B56E8C">
        <w:rPr>
          <w:rFonts w:ascii="Times New Roman" w:eastAsia="Times New Roman" w:hAnsi="Times New Roman" w:cs="Times New Roman"/>
          <w:color w:val="212121"/>
          <w:kern w:val="0"/>
          <w:sz w:val="28"/>
          <w:szCs w:val="28"/>
          <w:lang w:eastAsia="tr-TR"/>
        </w:rPr>
        <w:t>Vietnamese side expressed</w:t>
      </w:r>
      <w:r w:rsidR="00C25111" w:rsidRPr="00B56E8C">
        <w:rPr>
          <w:rFonts w:ascii="Times New Roman" w:eastAsia="Times New Roman" w:hAnsi="Times New Roman" w:cs="Times New Roman"/>
          <w:color w:val="212121"/>
          <w:kern w:val="0"/>
          <w:sz w:val="28"/>
          <w:szCs w:val="28"/>
          <w:lang w:eastAsia="tr-TR"/>
        </w:rPr>
        <w:t xml:space="preserve"> </w:t>
      </w:r>
      <w:r w:rsidRPr="00B56E8C">
        <w:rPr>
          <w:rFonts w:ascii="Times New Roman" w:eastAsia="Times New Roman" w:hAnsi="Times New Roman" w:cs="Times New Roman"/>
          <w:color w:val="212121"/>
          <w:kern w:val="0"/>
          <w:sz w:val="28"/>
          <w:szCs w:val="28"/>
          <w:lang w:eastAsia="tr-TR"/>
        </w:rPr>
        <w:t>its condolences to the Government of the Republic of Türkiye and to the Turkish people for the heavy losses caused by the devastating earthquakes in February 2023 and admiration for their efforts and strong will in overcoming the consequences of the disaster. </w:t>
      </w:r>
    </w:p>
    <w:p w14:paraId="2CA0CDFC"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300B1111" w14:textId="31DCE007" w:rsidR="00A502EF" w:rsidRPr="00B56E8C" w:rsidRDefault="004B2534"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The</w:t>
      </w:r>
      <w:r w:rsidR="00B56E8C">
        <w:rPr>
          <w:rFonts w:ascii="Times New Roman" w:eastAsia="Times New Roman" w:hAnsi="Times New Roman" w:cs="Times New Roman"/>
          <w:color w:val="212121"/>
          <w:kern w:val="0"/>
          <w:sz w:val="28"/>
          <w:szCs w:val="28"/>
          <w:lang w:eastAsia="tr-TR"/>
        </w:rPr>
        <w:t xml:space="preserve"> </w:t>
      </w:r>
      <w:r w:rsidR="00A502EF" w:rsidRPr="00B56E8C">
        <w:rPr>
          <w:rFonts w:ascii="Times New Roman" w:eastAsia="Times New Roman" w:hAnsi="Times New Roman" w:cs="Times New Roman"/>
          <w:color w:val="212121"/>
          <w:kern w:val="0"/>
          <w:sz w:val="28"/>
          <w:szCs w:val="28"/>
          <w:lang w:eastAsia="tr-TR"/>
        </w:rPr>
        <w:t>Turkish side expressed its appreciation for th</w:t>
      </w:r>
      <w:r w:rsidR="00F47DEF" w:rsidRPr="00B56E8C">
        <w:rPr>
          <w:rFonts w:ascii="Times New Roman" w:eastAsia="Times New Roman" w:hAnsi="Times New Roman" w:cs="Times New Roman"/>
          <w:color w:val="212121"/>
          <w:kern w:val="0"/>
          <w:sz w:val="28"/>
          <w:szCs w:val="28"/>
          <w:lang w:eastAsia="tr-TR"/>
        </w:rPr>
        <w:t xml:space="preserve">e </w:t>
      </w:r>
      <w:r w:rsidR="00A502EF" w:rsidRPr="00B56E8C">
        <w:rPr>
          <w:rFonts w:ascii="Times New Roman" w:eastAsia="Times New Roman" w:hAnsi="Times New Roman" w:cs="Times New Roman"/>
          <w:color w:val="212121"/>
          <w:kern w:val="0"/>
          <w:sz w:val="28"/>
          <w:szCs w:val="28"/>
          <w:lang w:eastAsia="tr-TR"/>
        </w:rPr>
        <w:t>valuable support extended by the Government and people of Viet Nam to overcome the consequences of the earthquakes, including the dispatchment of 100 servicemen to take part in search &amp; rescue efforts, as well as financial assistance from the Vietnamese Government and the Viet Nam Red Cross Society with a total amount equivalent to US$ 900,000.</w:t>
      </w:r>
    </w:p>
    <w:p w14:paraId="339A8ED2"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lastRenderedPageBreak/>
        <w:t> </w:t>
      </w:r>
    </w:p>
    <w:p w14:paraId="4B65D95E"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5. The two sides noted the importance of cooperation in areas such as trade, investment, tourism, culture, </w:t>
      </w:r>
      <w:r w:rsidR="003B1A44" w:rsidRPr="00B56E8C">
        <w:rPr>
          <w:rFonts w:ascii="Times New Roman" w:eastAsia="Times New Roman" w:hAnsi="Times New Roman" w:cs="Times New Roman"/>
          <w:color w:val="212121"/>
          <w:kern w:val="0"/>
          <w:sz w:val="28"/>
          <w:szCs w:val="28"/>
          <w:lang w:eastAsia="tr-TR"/>
        </w:rPr>
        <w:t xml:space="preserve">sports, </w:t>
      </w:r>
      <w:r w:rsidRPr="00B56E8C">
        <w:rPr>
          <w:rFonts w:ascii="Times New Roman" w:eastAsia="Times New Roman" w:hAnsi="Times New Roman" w:cs="Times New Roman"/>
          <w:color w:val="212121"/>
          <w:kern w:val="0"/>
          <w:sz w:val="28"/>
          <w:szCs w:val="28"/>
          <w:lang w:eastAsia="tr-TR"/>
        </w:rPr>
        <w:t>science-technology, civil aviation, agriculture, defence and security, as well as consular affairs.</w:t>
      </w:r>
    </w:p>
    <w:p w14:paraId="1D50C524"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3EA7AF53" w14:textId="17B2C509" w:rsidR="00FC12C8" w:rsidRPr="00B56E8C" w:rsidRDefault="00A502EF" w:rsidP="00081D70">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6</w:t>
      </w:r>
      <w:r w:rsidR="00E41E6E" w:rsidRPr="00B56E8C">
        <w:rPr>
          <w:rFonts w:ascii="Times New Roman" w:eastAsia="Times New Roman" w:hAnsi="Times New Roman" w:cs="Times New Roman"/>
          <w:color w:val="212121"/>
          <w:kern w:val="0"/>
          <w:sz w:val="28"/>
          <w:szCs w:val="28"/>
          <w:lang w:eastAsia="tr-TR"/>
        </w:rPr>
        <w:t xml:space="preserve">. The Viet Nam-Türkiye economic </w:t>
      </w:r>
      <w:r w:rsidRPr="00B56E8C">
        <w:rPr>
          <w:rFonts w:ascii="Times New Roman" w:eastAsia="Times New Roman" w:hAnsi="Times New Roman" w:cs="Times New Roman"/>
          <w:color w:val="212121"/>
          <w:kern w:val="0"/>
          <w:sz w:val="28"/>
          <w:szCs w:val="28"/>
          <w:lang w:eastAsia="tr-TR"/>
        </w:rPr>
        <w:t>cooperation was emphasised and the recent positive growth in bilateral trade was noted with satisfaction. Two-way trade volume in 2022 surpassed the 2.4 billion USD mark, an increase of 26.3 per cent compared to that of 2021. Furthermore, they noted the importance of maintaining this trend in a more balanced manner. The two sides agreed to closely</w:t>
      </w:r>
      <w:r w:rsidR="00C25111" w:rsidRPr="00B56E8C">
        <w:rPr>
          <w:rFonts w:ascii="Times New Roman" w:eastAsia="Times New Roman" w:hAnsi="Times New Roman" w:cs="Times New Roman"/>
          <w:color w:val="212121"/>
          <w:kern w:val="0"/>
          <w:sz w:val="28"/>
          <w:szCs w:val="28"/>
          <w:lang w:eastAsia="tr-TR"/>
        </w:rPr>
        <w:t xml:space="preserve"> coordinate to achieve the goal of 4 billion USD in trade turnover by advancing trade promotion through business networking and addressing current challenges in trade. </w:t>
      </w:r>
    </w:p>
    <w:p w14:paraId="41FDD44D"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41C65CF3" w14:textId="77777777" w:rsidR="00A502EF" w:rsidRPr="00B56E8C" w:rsidRDefault="00A502EF" w:rsidP="00863C7A">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xml:space="preserve">7. The Vietnamese side welcomed and </w:t>
      </w:r>
      <w:r w:rsidR="00863C7A" w:rsidRPr="00B56E8C">
        <w:rPr>
          <w:rFonts w:ascii="Times New Roman" w:eastAsia="Times New Roman" w:hAnsi="Times New Roman" w:cs="Times New Roman"/>
          <w:color w:val="212121"/>
          <w:kern w:val="0"/>
          <w:sz w:val="28"/>
          <w:szCs w:val="28"/>
          <w:lang w:eastAsia="tr-TR"/>
        </w:rPr>
        <w:t>encouraged</w:t>
      </w:r>
      <w:r w:rsidRPr="00B56E8C">
        <w:rPr>
          <w:rFonts w:ascii="Times New Roman" w:eastAsia="Times New Roman" w:hAnsi="Times New Roman" w:cs="Times New Roman"/>
          <w:color w:val="212121"/>
          <w:kern w:val="0"/>
          <w:sz w:val="28"/>
          <w:szCs w:val="28"/>
          <w:lang w:eastAsia="tr-TR"/>
        </w:rPr>
        <w:t xml:space="preserve"> Turkish companies to invest in the fields of industry, hi-tech agriculture, green economy, innovation, renewable energy, infrastructure, logistics, etc in Viet Nam. The Vietnamese side also welcomed that the passenger terminal at the Long Thanh International Airport is soon to be constructed by a consortium led by a Turkish company and invited Turkish companies to undertake further investment projects in Viet</w:t>
      </w:r>
      <w:r w:rsidR="00556A19" w:rsidRPr="00B56E8C">
        <w:rPr>
          <w:rFonts w:ascii="Times New Roman" w:eastAsia="Times New Roman" w:hAnsi="Times New Roman" w:cs="Times New Roman"/>
          <w:color w:val="212121"/>
          <w:kern w:val="0"/>
          <w:sz w:val="28"/>
          <w:szCs w:val="28"/>
          <w:lang w:eastAsia="tr-TR"/>
        </w:rPr>
        <w:t xml:space="preserve"> N</w:t>
      </w:r>
      <w:r w:rsidRPr="00B56E8C">
        <w:rPr>
          <w:rFonts w:ascii="Times New Roman" w:eastAsia="Times New Roman" w:hAnsi="Times New Roman" w:cs="Times New Roman"/>
          <w:color w:val="212121"/>
          <w:kern w:val="0"/>
          <w:sz w:val="28"/>
          <w:szCs w:val="28"/>
          <w:lang w:eastAsia="tr-TR"/>
        </w:rPr>
        <w:t>am</w:t>
      </w:r>
      <w:r w:rsidR="00556A19" w:rsidRPr="00B56E8C">
        <w:rPr>
          <w:rFonts w:ascii="Times New Roman" w:eastAsia="Times New Roman" w:hAnsi="Times New Roman" w:cs="Times New Roman"/>
          <w:color w:val="212121"/>
          <w:kern w:val="0"/>
          <w:sz w:val="28"/>
          <w:szCs w:val="28"/>
          <w:lang w:eastAsia="tr-TR"/>
        </w:rPr>
        <w:t xml:space="preserve"> in accordance with Vietnamese laws and regulations</w:t>
      </w:r>
      <w:r w:rsidRPr="00B56E8C">
        <w:rPr>
          <w:rFonts w:ascii="Times New Roman" w:eastAsia="Times New Roman" w:hAnsi="Times New Roman" w:cs="Times New Roman"/>
          <w:color w:val="212121"/>
          <w:kern w:val="0"/>
          <w:sz w:val="28"/>
          <w:szCs w:val="28"/>
          <w:lang w:eastAsia="tr-TR"/>
        </w:rPr>
        <w:t>.</w:t>
      </w:r>
    </w:p>
    <w:p w14:paraId="71E89AFC"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038EA50B"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8. The two sides noted the potential for enhanced cooperation in the field of agriculture and expressed their commitment to engage in further discussion to expedite the relevant approval procedures for increasing trade in agricultural and animal products. The two sides further agreed to develop Halal industry in Viet Nam through, inter alia, experience sharing and capacity building.</w:t>
      </w:r>
    </w:p>
    <w:p w14:paraId="125E5544"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47F9C301"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9. In order to discuss the economic relations in a comprehensive manner, both sides expressed their</w:t>
      </w:r>
      <w:r w:rsidR="00C25111" w:rsidRPr="00B56E8C">
        <w:rPr>
          <w:rFonts w:ascii="Times New Roman" w:eastAsia="Times New Roman" w:hAnsi="Times New Roman" w:cs="Times New Roman"/>
          <w:color w:val="212121"/>
          <w:kern w:val="0"/>
          <w:sz w:val="28"/>
          <w:szCs w:val="28"/>
          <w:lang w:eastAsia="tr-TR"/>
        </w:rPr>
        <w:t xml:space="preserve"> </w:t>
      </w:r>
      <w:r w:rsidRPr="00B56E8C">
        <w:rPr>
          <w:rFonts w:ascii="Times New Roman" w:eastAsia="Times New Roman" w:hAnsi="Times New Roman" w:cs="Times New Roman"/>
          <w:color w:val="212121"/>
          <w:kern w:val="0"/>
          <w:sz w:val="28"/>
          <w:szCs w:val="28"/>
          <w:lang w:eastAsia="tr-TR"/>
        </w:rPr>
        <w:t>desire to hold the next session of the Joint Economic Commission in the first quarter of 2024 in Ankara.</w:t>
      </w:r>
    </w:p>
    <w:p w14:paraId="53BAEB22"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44DB5529" w14:textId="77777777" w:rsidR="00A502EF" w:rsidRPr="00B56E8C" w:rsidRDefault="00A502EF" w:rsidP="003B1A44">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10. The two sides </w:t>
      </w:r>
      <w:r w:rsidR="00C25111" w:rsidRPr="00B56E8C">
        <w:rPr>
          <w:rFonts w:ascii="Times New Roman" w:eastAsia="Times New Roman" w:hAnsi="Times New Roman" w:cs="Times New Roman"/>
          <w:color w:val="212121"/>
          <w:kern w:val="0"/>
          <w:sz w:val="28"/>
          <w:szCs w:val="28"/>
          <w:lang w:eastAsia="tr-TR"/>
        </w:rPr>
        <w:t>emphasi</w:t>
      </w:r>
      <w:r w:rsidR="00D24A6F" w:rsidRPr="00B56E8C">
        <w:rPr>
          <w:rFonts w:ascii="Times New Roman" w:eastAsia="Times New Roman" w:hAnsi="Times New Roman" w:cs="Times New Roman"/>
          <w:color w:val="212121"/>
          <w:kern w:val="0"/>
          <w:sz w:val="28"/>
          <w:szCs w:val="28"/>
          <w:lang w:eastAsia="tr-TR"/>
        </w:rPr>
        <w:t>s</w:t>
      </w:r>
      <w:r w:rsidR="00C25111" w:rsidRPr="00B56E8C">
        <w:rPr>
          <w:rFonts w:ascii="Times New Roman" w:eastAsia="Times New Roman" w:hAnsi="Times New Roman" w:cs="Times New Roman"/>
          <w:color w:val="212121"/>
          <w:kern w:val="0"/>
          <w:sz w:val="28"/>
          <w:szCs w:val="28"/>
          <w:lang w:eastAsia="tr-TR"/>
        </w:rPr>
        <w:t>ed</w:t>
      </w:r>
      <w:r w:rsidRPr="00B56E8C">
        <w:rPr>
          <w:rFonts w:ascii="Times New Roman" w:eastAsia="Times New Roman" w:hAnsi="Times New Roman" w:cs="Times New Roman"/>
          <w:color w:val="212121"/>
          <w:kern w:val="0"/>
          <w:sz w:val="28"/>
          <w:szCs w:val="28"/>
          <w:lang w:eastAsia="tr-TR"/>
        </w:rPr>
        <w:t xml:space="preserve"> their desire to attract </w:t>
      </w:r>
      <w:r w:rsidR="003B1A44" w:rsidRPr="00B56E8C">
        <w:rPr>
          <w:rFonts w:ascii="Times New Roman" w:eastAsia="Times New Roman" w:hAnsi="Times New Roman" w:cs="Times New Roman"/>
          <w:color w:val="212121"/>
          <w:kern w:val="0"/>
          <w:sz w:val="28"/>
          <w:szCs w:val="28"/>
          <w:lang w:eastAsia="tr-TR"/>
        </w:rPr>
        <w:t>and create favourable conditions for</w:t>
      </w:r>
      <w:r w:rsidRPr="00B56E8C">
        <w:rPr>
          <w:rFonts w:ascii="Times New Roman" w:eastAsia="Times New Roman" w:hAnsi="Times New Roman" w:cs="Times New Roman"/>
          <w:color w:val="212121"/>
          <w:kern w:val="0"/>
          <w:sz w:val="28"/>
          <w:szCs w:val="28"/>
          <w:lang w:eastAsia="tr-TR"/>
        </w:rPr>
        <w:t xml:space="preserve"> </w:t>
      </w:r>
      <w:r w:rsidR="003B1A44" w:rsidRPr="00B56E8C">
        <w:rPr>
          <w:rFonts w:ascii="Times New Roman" w:eastAsia="Times New Roman" w:hAnsi="Times New Roman" w:cs="Times New Roman"/>
          <w:color w:val="212121"/>
          <w:kern w:val="0"/>
          <w:sz w:val="28"/>
          <w:szCs w:val="28"/>
          <w:lang w:eastAsia="tr-TR"/>
        </w:rPr>
        <w:t xml:space="preserve">more </w:t>
      </w:r>
      <w:r w:rsidRPr="00B56E8C">
        <w:rPr>
          <w:rFonts w:ascii="Times New Roman" w:eastAsia="Times New Roman" w:hAnsi="Times New Roman" w:cs="Times New Roman"/>
          <w:color w:val="212121"/>
          <w:kern w:val="0"/>
          <w:sz w:val="28"/>
          <w:szCs w:val="28"/>
          <w:lang w:eastAsia="tr-TR"/>
        </w:rPr>
        <w:t>Turkish and Vietnamese tourists to their respective countries, agreed to exchange views on enhancing cooperation in the field of tourism and work towards encouraging private sector collaboration through fairs, symposia and conferences. </w:t>
      </w:r>
    </w:p>
    <w:p w14:paraId="2D5EEF9F"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2E1B658E"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11. The two sides furthermore agreed on increased cooperation on civil aviation matters so as to contribute to tourism and trade as well.</w:t>
      </w:r>
    </w:p>
    <w:p w14:paraId="6C13B44D"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4AF8E542" w14:textId="561B5FC1"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12. On the occasion of the visit of Prime Minister Pham</w:t>
      </w:r>
      <w:r w:rsidR="005E6766" w:rsidRPr="00B56E8C">
        <w:rPr>
          <w:rFonts w:ascii="Times New Roman" w:eastAsia="Times New Roman" w:hAnsi="Times New Roman" w:cs="Times New Roman"/>
          <w:color w:val="212121"/>
          <w:kern w:val="0"/>
          <w:sz w:val="28"/>
          <w:szCs w:val="28"/>
          <w:lang w:eastAsia="tr-TR"/>
        </w:rPr>
        <w:t xml:space="preserve"> Minh Chinh</w:t>
      </w:r>
      <w:r w:rsidRPr="00B56E8C">
        <w:rPr>
          <w:rFonts w:ascii="Times New Roman" w:eastAsia="Times New Roman" w:hAnsi="Times New Roman" w:cs="Times New Roman"/>
          <w:color w:val="212121"/>
          <w:kern w:val="0"/>
          <w:sz w:val="28"/>
          <w:szCs w:val="28"/>
          <w:lang w:eastAsia="tr-TR"/>
        </w:rPr>
        <w:t>, the two sides agreed on opening of the Consulate-General of the Republic of Türkiye in Ho Chi Minh City.</w:t>
      </w:r>
    </w:p>
    <w:p w14:paraId="497FF569" w14:textId="77777777" w:rsidR="00A502EF" w:rsidRPr="00B56E8C" w:rsidRDefault="00A502EF" w:rsidP="00A502EF">
      <w:pPr>
        <w:shd w:val="clear" w:color="auto" w:fill="FFFFFF"/>
        <w:ind w:firstLine="540"/>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4CF68E37"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lastRenderedPageBreak/>
        <w:t>13. Acknowledging that defence industry is an area which holds extensive potential, the two sides agreed</w:t>
      </w:r>
      <w:r w:rsidR="00446AF1" w:rsidRPr="00B56E8C">
        <w:rPr>
          <w:rFonts w:ascii="Times New Roman" w:eastAsia="Times New Roman" w:hAnsi="Times New Roman" w:cs="Times New Roman"/>
          <w:color w:val="212121"/>
          <w:kern w:val="0"/>
          <w:sz w:val="28"/>
          <w:szCs w:val="28"/>
          <w:lang w:eastAsia="tr-TR"/>
        </w:rPr>
        <w:t xml:space="preserve"> </w:t>
      </w:r>
      <w:r w:rsidRPr="00B56E8C">
        <w:rPr>
          <w:rFonts w:ascii="Times New Roman" w:eastAsia="Times New Roman" w:hAnsi="Times New Roman" w:cs="Times New Roman"/>
          <w:color w:val="212121"/>
          <w:kern w:val="0"/>
          <w:sz w:val="28"/>
          <w:szCs w:val="28"/>
          <w:lang w:eastAsia="tr-TR"/>
        </w:rPr>
        <w:t>to increase cooperation in this field.</w:t>
      </w:r>
    </w:p>
    <w:p w14:paraId="29BAC25A"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7CBEBF86" w14:textId="77777777" w:rsidR="00446AF1"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14.</w:t>
      </w:r>
      <w:r w:rsidR="00FD11D1" w:rsidRPr="00B56E8C">
        <w:rPr>
          <w:rFonts w:ascii="Times New Roman" w:eastAsia="Times New Roman" w:hAnsi="Times New Roman" w:cs="Times New Roman"/>
          <w:color w:val="212121"/>
          <w:kern w:val="0"/>
          <w:sz w:val="28"/>
          <w:szCs w:val="28"/>
          <w:lang w:eastAsia="tr-TR"/>
        </w:rPr>
        <w:t xml:space="preserve"> </w:t>
      </w:r>
      <w:r w:rsidR="00446AF1" w:rsidRPr="00B56E8C">
        <w:rPr>
          <w:rFonts w:ascii="Times New Roman" w:eastAsia="Times New Roman" w:hAnsi="Times New Roman" w:cs="Times New Roman"/>
          <w:color w:val="212121"/>
          <w:kern w:val="0"/>
          <w:sz w:val="28"/>
          <w:szCs w:val="28"/>
          <w:lang w:eastAsia="tr-TR"/>
        </w:rPr>
        <w:t xml:space="preserve">Both sides further agreed on increasing cooperation in combatting </w:t>
      </w:r>
      <w:r w:rsidR="006941C8" w:rsidRPr="00B56E8C">
        <w:rPr>
          <w:rFonts w:ascii="Times New Roman" w:eastAsia="Times New Roman" w:hAnsi="Times New Roman" w:cs="Times New Roman"/>
          <w:color w:val="212121"/>
          <w:kern w:val="0"/>
          <w:sz w:val="28"/>
          <w:szCs w:val="28"/>
          <w:lang w:eastAsia="tr-TR"/>
        </w:rPr>
        <w:t xml:space="preserve">crimes, especially </w:t>
      </w:r>
      <w:r w:rsidR="00446AF1" w:rsidRPr="00B56E8C">
        <w:rPr>
          <w:rFonts w:ascii="Times New Roman" w:eastAsia="Times New Roman" w:hAnsi="Times New Roman" w:cs="Times New Roman"/>
          <w:color w:val="212121"/>
          <w:kern w:val="0"/>
          <w:sz w:val="28"/>
          <w:szCs w:val="28"/>
          <w:lang w:eastAsia="tr-TR"/>
        </w:rPr>
        <w:t xml:space="preserve">transnational and organized </w:t>
      </w:r>
      <w:r w:rsidR="00611D40" w:rsidRPr="00B56E8C">
        <w:rPr>
          <w:rFonts w:ascii="Times New Roman" w:eastAsia="Times New Roman" w:hAnsi="Times New Roman" w:cs="Times New Roman"/>
          <w:color w:val="212121"/>
          <w:kern w:val="0"/>
          <w:sz w:val="28"/>
          <w:szCs w:val="28"/>
          <w:lang w:eastAsia="tr-TR"/>
        </w:rPr>
        <w:t>crime</w:t>
      </w:r>
      <w:r w:rsidR="00446AF1" w:rsidRPr="00B56E8C">
        <w:rPr>
          <w:rFonts w:ascii="Times New Roman" w:eastAsia="Times New Roman" w:hAnsi="Times New Roman" w:cs="Times New Roman"/>
          <w:color w:val="212121"/>
          <w:kern w:val="0"/>
          <w:sz w:val="28"/>
          <w:szCs w:val="28"/>
          <w:lang w:eastAsia="tr-TR"/>
        </w:rPr>
        <w:t xml:space="preserve"> and terrorism in all its forms and manifestations, including through information and experience exchange. </w:t>
      </w:r>
    </w:p>
    <w:p w14:paraId="3CC666CD"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22628856" w14:textId="77777777" w:rsidR="00446AF1"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15. Recalling the importance of disaster management, both sides agreed on promoting cooperation in technical training and experience sharing on search &amp; rescue and relief efforts.</w:t>
      </w:r>
    </w:p>
    <w:p w14:paraId="3915181F" w14:textId="77777777" w:rsidR="00446AF1" w:rsidRPr="00B56E8C" w:rsidRDefault="00446AF1" w:rsidP="00A502EF">
      <w:pPr>
        <w:shd w:val="clear" w:color="auto" w:fill="FFFFFF"/>
        <w:jc w:val="both"/>
        <w:rPr>
          <w:rFonts w:ascii="Times New Roman" w:eastAsia="Times New Roman" w:hAnsi="Times New Roman" w:cs="Times New Roman"/>
          <w:color w:val="212121"/>
          <w:kern w:val="0"/>
          <w:sz w:val="28"/>
          <w:szCs w:val="28"/>
          <w:lang w:eastAsia="tr-TR"/>
        </w:rPr>
      </w:pPr>
    </w:p>
    <w:p w14:paraId="794B1EAC" w14:textId="77777777" w:rsidR="00A502EF" w:rsidRPr="00B56E8C" w:rsidRDefault="00446AF1"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16. In order to enhance the legal framework for cooperation, the two sides committed to accelerating the ongoing negotiations of bilateral agreements on, inter alia, defence, security and extradition.</w:t>
      </w:r>
    </w:p>
    <w:p w14:paraId="51E49C47"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p>
    <w:p w14:paraId="69439907" w14:textId="6BCAEFF8" w:rsidR="004C4CE4" w:rsidRPr="00B56E8C" w:rsidRDefault="00A502EF" w:rsidP="00673864">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17. Within the framework of the visit, the two sides signed a number of bilateral agreements, namely the M</w:t>
      </w:r>
      <w:r w:rsidR="0040029B" w:rsidRPr="00B56E8C">
        <w:rPr>
          <w:rFonts w:ascii="Times New Roman" w:eastAsia="Times New Roman" w:hAnsi="Times New Roman" w:cs="Times New Roman"/>
          <w:color w:val="212121"/>
          <w:kern w:val="0"/>
          <w:sz w:val="28"/>
          <w:szCs w:val="28"/>
          <w:lang w:eastAsia="tr-TR"/>
        </w:rPr>
        <w:t>o</w:t>
      </w:r>
      <w:r w:rsidRPr="00B56E8C">
        <w:rPr>
          <w:rFonts w:ascii="Times New Roman" w:eastAsia="Times New Roman" w:hAnsi="Times New Roman" w:cs="Times New Roman"/>
          <w:color w:val="212121"/>
          <w:kern w:val="0"/>
          <w:sz w:val="28"/>
          <w:szCs w:val="28"/>
          <w:lang w:eastAsia="tr-TR"/>
        </w:rPr>
        <w:t>U on Agriculture and Forestry</w:t>
      </w:r>
      <w:r w:rsidR="0040029B" w:rsidRPr="00B56E8C">
        <w:rPr>
          <w:rFonts w:ascii="Times New Roman" w:eastAsia="Times New Roman" w:hAnsi="Times New Roman" w:cs="Times New Roman"/>
          <w:color w:val="212121"/>
          <w:kern w:val="0"/>
          <w:sz w:val="28"/>
          <w:szCs w:val="28"/>
          <w:lang w:eastAsia="tr-TR"/>
        </w:rPr>
        <w:t xml:space="preserve"> Cooperation</w:t>
      </w:r>
      <w:r w:rsidR="00463F9F" w:rsidRPr="00B56E8C">
        <w:rPr>
          <w:rFonts w:ascii="Times New Roman" w:eastAsia="Times New Roman" w:hAnsi="Times New Roman" w:cs="Times New Roman"/>
          <w:color w:val="212121"/>
          <w:kern w:val="0"/>
          <w:sz w:val="28"/>
          <w:szCs w:val="28"/>
          <w:lang w:eastAsia="tr-TR"/>
        </w:rPr>
        <w:t xml:space="preserve"> between the Ministry of Agriculture and Rural Development of Viet Nam and the Ministry of </w:t>
      </w:r>
      <w:r w:rsidR="00673864" w:rsidRPr="00B56E8C">
        <w:rPr>
          <w:rFonts w:ascii="Times New Roman" w:eastAsia="Times New Roman" w:hAnsi="Times New Roman" w:cs="Times New Roman"/>
          <w:color w:val="212121"/>
          <w:kern w:val="0"/>
          <w:sz w:val="28"/>
          <w:szCs w:val="28"/>
          <w:lang w:eastAsia="tr-TR"/>
        </w:rPr>
        <w:t>Agriculture and Forestry of Türkiye</w:t>
      </w:r>
      <w:r w:rsidRPr="00B56E8C">
        <w:rPr>
          <w:rFonts w:ascii="Times New Roman" w:eastAsia="Times New Roman" w:hAnsi="Times New Roman" w:cs="Times New Roman"/>
          <w:color w:val="212121"/>
          <w:kern w:val="0"/>
          <w:sz w:val="28"/>
          <w:szCs w:val="28"/>
          <w:lang w:eastAsia="tr-TR"/>
        </w:rPr>
        <w:t>; M</w:t>
      </w:r>
      <w:r w:rsidR="0040029B" w:rsidRPr="00B56E8C">
        <w:rPr>
          <w:rFonts w:ascii="Times New Roman" w:eastAsia="Times New Roman" w:hAnsi="Times New Roman" w:cs="Times New Roman"/>
          <w:color w:val="212121"/>
          <w:kern w:val="0"/>
          <w:sz w:val="28"/>
          <w:szCs w:val="28"/>
          <w:lang w:eastAsia="tr-TR"/>
        </w:rPr>
        <w:t>o</w:t>
      </w:r>
      <w:r w:rsidRPr="00B56E8C">
        <w:rPr>
          <w:rFonts w:ascii="Times New Roman" w:eastAsia="Times New Roman" w:hAnsi="Times New Roman" w:cs="Times New Roman"/>
          <w:color w:val="212121"/>
          <w:kern w:val="0"/>
          <w:sz w:val="28"/>
          <w:szCs w:val="28"/>
          <w:lang w:eastAsia="tr-TR"/>
        </w:rPr>
        <w:t xml:space="preserve">U on Cooperation between the Diplomacy Academy of the Ministry of Foreign Affairs of Türkiye and the </w:t>
      </w:r>
      <w:r w:rsidR="00673864" w:rsidRPr="00B56E8C">
        <w:rPr>
          <w:rFonts w:ascii="Times New Roman" w:eastAsia="Times New Roman" w:hAnsi="Times New Roman" w:cs="Times New Roman"/>
          <w:color w:val="212121"/>
          <w:kern w:val="0"/>
          <w:sz w:val="28"/>
          <w:szCs w:val="28"/>
          <w:lang w:eastAsia="tr-TR"/>
        </w:rPr>
        <w:t xml:space="preserve">Diplomatic Academy of Viet Nam; Letter of Intent on Cooperation between Turkish Airlines and Viet Nam Airlines. </w:t>
      </w:r>
    </w:p>
    <w:p w14:paraId="66F17D01"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59557EA1" w14:textId="70E3D420" w:rsidR="001D47AE" w:rsidRPr="00B56E8C" w:rsidRDefault="001D47AE" w:rsidP="001D47AE">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xml:space="preserve">18. Both sides agreed to enhance cooperation at multilateral </w:t>
      </w:r>
      <w:r w:rsidR="0092296C" w:rsidRPr="00B56E8C">
        <w:rPr>
          <w:rFonts w:ascii="Times New Roman" w:eastAsia="Times New Roman" w:hAnsi="Times New Roman" w:cs="Times New Roman"/>
          <w:color w:val="212121"/>
          <w:kern w:val="0"/>
          <w:sz w:val="28"/>
          <w:szCs w:val="28"/>
          <w:lang w:eastAsia="tr-TR"/>
        </w:rPr>
        <w:t>fora</w:t>
      </w:r>
      <w:r w:rsidRPr="00B56E8C">
        <w:rPr>
          <w:rFonts w:ascii="Times New Roman" w:eastAsia="Times New Roman" w:hAnsi="Times New Roman" w:cs="Times New Roman"/>
          <w:color w:val="212121"/>
          <w:kern w:val="0"/>
          <w:sz w:val="28"/>
          <w:szCs w:val="28"/>
          <w:lang w:eastAsia="tr-TR"/>
        </w:rPr>
        <w:t xml:space="preserve">, particularly at the United Nations. Both sides reiterated their support for ASEAN centrality in the region and to enhance cooperation between Türkiye and ASEAN, including through the ASEAN-Türkiye  Sectoral Dialogue Partnership.  </w:t>
      </w:r>
    </w:p>
    <w:p w14:paraId="3FE7DC93" w14:textId="77777777" w:rsidR="001D47AE" w:rsidRPr="00B56E8C" w:rsidRDefault="001D47AE" w:rsidP="00A502EF">
      <w:pPr>
        <w:shd w:val="clear" w:color="auto" w:fill="FFFFFF"/>
        <w:jc w:val="both"/>
        <w:rPr>
          <w:rFonts w:ascii="Times New Roman" w:eastAsia="Times New Roman" w:hAnsi="Times New Roman" w:cs="Times New Roman"/>
          <w:color w:val="212121"/>
          <w:kern w:val="0"/>
          <w:sz w:val="28"/>
          <w:szCs w:val="28"/>
          <w:lang w:eastAsia="tr-TR"/>
        </w:rPr>
      </w:pPr>
    </w:p>
    <w:p w14:paraId="3D05D76F" w14:textId="6364E22C" w:rsidR="00A502EF"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1</w:t>
      </w:r>
      <w:r w:rsidR="001460B0" w:rsidRPr="00B56E8C">
        <w:rPr>
          <w:rFonts w:ascii="Times New Roman" w:eastAsia="Times New Roman" w:hAnsi="Times New Roman" w:cs="Times New Roman"/>
          <w:color w:val="212121"/>
          <w:kern w:val="0"/>
          <w:sz w:val="28"/>
          <w:szCs w:val="28"/>
          <w:lang w:eastAsia="tr-TR"/>
        </w:rPr>
        <w:t>9</w:t>
      </w:r>
      <w:r w:rsidRPr="00B56E8C">
        <w:rPr>
          <w:rFonts w:ascii="Times New Roman" w:eastAsia="Times New Roman" w:hAnsi="Times New Roman" w:cs="Times New Roman"/>
          <w:color w:val="212121"/>
          <w:kern w:val="0"/>
          <w:sz w:val="28"/>
          <w:szCs w:val="28"/>
          <w:lang w:eastAsia="tr-TR"/>
        </w:rPr>
        <w:t>. The two sides exchanged views on international and regional issues of mutual concern and </w:t>
      </w:r>
      <w:r w:rsidR="00446AF1" w:rsidRPr="00B56E8C">
        <w:rPr>
          <w:rFonts w:ascii="Times New Roman" w:eastAsia="Times New Roman" w:hAnsi="Times New Roman" w:cs="Times New Roman"/>
          <w:color w:val="212121"/>
          <w:kern w:val="0"/>
          <w:sz w:val="28"/>
          <w:szCs w:val="28"/>
          <w:lang w:eastAsia="tr-TR"/>
        </w:rPr>
        <w:t xml:space="preserve">emphasised </w:t>
      </w:r>
      <w:r w:rsidRPr="00B56E8C">
        <w:rPr>
          <w:rFonts w:ascii="Times New Roman" w:eastAsia="Times New Roman" w:hAnsi="Times New Roman" w:cs="Times New Roman"/>
          <w:color w:val="212121"/>
          <w:kern w:val="0"/>
          <w:sz w:val="28"/>
          <w:szCs w:val="28"/>
          <w:lang w:eastAsia="tr-TR"/>
        </w:rPr>
        <w:t>the importance of upholding international law </w:t>
      </w:r>
      <w:r w:rsidR="00A63E9C" w:rsidRPr="00B56E8C">
        <w:rPr>
          <w:rFonts w:ascii="Times New Roman" w:eastAsia="Times New Roman" w:hAnsi="Times New Roman" w:cs="Times New Roman"/>
          <w:color w:val="212121"/>
          <w:kern w:val="0"/>
          <w:sz w:val="28"/>
          <w:szCs w:val="28"/>
          <w:lang w:eastAsia="tr-TR"/>
        </w:rPr>
        <w:t xml:space="preserve">and the UN Charter </w:t>
      </w:r>
      <w:r w:rsidRPr="00B56E8C">
        <w:rPr>
          <w:rFonts w:ascii="Times New Roman" w:eastAsia="Times New Roman" w:hAnsi="Times New Roman" w:cs="Times New Roman"/>
          <w:color w:val="212121"/>
          <w:kern w:val="0"/>
          <w:sz w:val="28"/>
          <w:szCs w:val="28"/>
          <w:lang w:eastAsia="tr-TR"/>
        </w:rPr>
        <w:t>in order to ensure peace, stability, security and development at the regional and global level.</w:t>
      </w:r>
    </w:p>
    <w:p w14:paraId="30458D2C" w14:textId="7745ACFE" w:rsidR="004C4CE4" w:rsidRDefault="004C4CE4" w:rsidP="00A502EF">
      <w:pPr>
        <w:shd w:val="clear" w:color="auto" w:fill="FFFFFF"/>
        <w:jc w:val="both"/>
        <w:rPr>
          <w:rFonts w:ascii="Times New Roman" w:eastAsia="Times New Roman" w:hAnsi="Times New Roman" w:cs="Times New Roman"/>
          <w:color w:val="212121"/>
          <w:kern w:val="0"/>
          <w:sz w:val="28"/>
          <w:szCs w:val="28"/>
          <w:lang w:eastAsia="tr-TR"/>
        </w:rPr>
      </w:pPr>
    </w:p>
    <w:p w14:paraId="470A8E93" w14:textId="04AD8714" w:rsidR="004C4CE4" w:rsidRPr="00B56E8C" w:rsidRDefault="004C4CE4" w:rsidP="00A502EF">
      <w:pPr>
        <w:shd w:val="clear" w:color="auto" w:fill="FFFFFF"/>
        <w:jc w:val="both"/>
        <w:rPr>
          <w:rFonts w:ascii="Times New Roman" w:eastAsia="Times New Roman" w:hAnsi="Times New Roman" w:cs="Times New Roman"/>
          <w:color w:val="212121"/>
          <w:kern w:val="0"/>
          <w:sz w:val="28"/>
          <w:szCs w:val="28"/>
          <w:lang w:eastAsia="tr-TR"/>
        </w:rPr>
      </w:pPr>
      <w:r w:rsidRPr="00397015">
        <w:rPr>
          <w:rFonts w:ascii="Times New Roman" w:eastAsia="Times New Roman" w:hAnsi="Times New Roman" w:cs="Times New Roman"/>
          <w:color w:val="212121"/>
          <w:kern w:val="0"/>
          <w:sz w:val="28"/>
          <w:szCs w:val="28"/>
          <w:lang w:eastAsia="tr-TR"/>
        </w:rPr>
        <w:t>20. The two sides noted the importance of upgrading the friendly and cooperative relationship to a new partnership framework.</w:t>
      </w:r>
    </w:p>
    <w:p w14:paraId="2426839C"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40C41DBA" w14:textId="77777777" w:rsidR="008324D1" w:rsidRDefault="001460B0" w:rsidP="005F03A6">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2</w:t>
      </w:r>
      <w:r w:rsidR="004C4CE4">
        <w:rPr>
          <w:rFonts w:ascii="Times New Roman" w:eastAsia="Times New Roman" w:hAnsi="Times New Roman" w:cs="Times New Roman"/>
          <w:color w:val="212121"/>
          <w:kern w:val="0"/>
          <w:sz w:val="28"/>
          <w:szCs w:val="28"/>
          <w:lang w:eastAsia="tr-TR"/>
        </w:rPr>
        <w:t>1</w:t>
      </w:r>
      <w:r w:rsidR="00A502EF" w:rsidRPr="00B56E8C">
        <w:rPr>
          <w:rFonts w:ascii="Times New Roman" w:eastAsia="Times New Roman" w:hAnsi="Times New Roman" w:cs="Times New Roman"/>
          <w:color w:val="212121"/>
          <w:kern w:val="0"/>
          <w:sz w:val="28"/>
          <w:szCs w:val="28"/>
          <w:lang w:eastAsia="tr-TR"/>
        </w:rPr>
        <w:t>. </w:t>
      </w:r>
      <w:r w:rsidR="004B2534" w:rsidRPr="00B56E8C">
        <w:rPr>
          <w:rFonts w:ascii="Times New Roman" w:eastAsia="Times New Roman" w:hAnsi="Times New Roman" w:cs="Times New Roman"/>
          <w:color w:val="212121"/>
          <w:kern w:val="0"/>
          <w:sz w:val="28"/>
          <w:szCs w:val="28"/>
          <w:lang w:eastAsia="tr-TR"/>
        </w:rPr>
        <w:t xml:space="preserve">The </w:t>
      </w:r>
      <w:r w:rsidR="00A502EF" w:rsidRPr="00B56E8C">
        <w:rPr>
          <w:rFonts w:ascii="Times New Roman" w:eastAsia="Times New Roman" w:hAnsi="Times New Roman" w:cs="Times New Roman"/>
          <w:color w:val="212121"/>
          <w:kern w:val="0"/>
          <w:sz w:val="28"/>
          <w:szCs w:val="28"/>
          <w:lang w:eastAsia="tr-TR"/>
        </w:rPr>
        <w:t xml:space="preserve">Turkish leaders welcomed the visit of </w:t>
      </w:r>
      <w:r w:rsidR="00A7083D" w:rsidRPr="00B56E8C">
        <w:rPr>
          <w:rFonts w:ascii="Times New Roman" w:eastAsia="Times New Roman" w:hAnsi="Times New Roman" w:cs="Times New Roman"/>
          <w:color w:val="212121"/>
          <w:kern w:val="0"/>
          <w:sz w:val="28"/>
          <w:szCs w:val="28"/>
          <w:lang w:eastAsia="tr-TR"/>
        </w:rPr>
        <w:t xml:space="preserve">His Excellency </w:t>
      </w:r>
      <w:r w:rsidR="00A502EF" w:rsidRPr="00B56E8C">
        <w:rPr>
          <w:rFonts w:ascii="Times New Roman" w:eastAsia="Times New Roman" w:hAnsi="Times New Roman" w:cs="Times New Roman"/>
          <w:color w:val="212121"/>
          <w:kern w:val="0"/>
          <w:sz w:val="28"/>
          <w:szCs w:val="28"/>
          <w:lang w:eastAsia="tr-TR"/>
        </w:rPr>
        <w:t>Prime Minister Pham</w:t>
      </w:r>
      <w:r w:rsidR="003663CD" w:rsidRPr="00B56E8C">
        <w:rPr>
          <w:rFonts w:ascii="Times New Roman" w:eastAsia="Times New Roman" w:hAnsi="Times New Roman" w:cs="Times New Roman"/>
          <w:color w:val="212121"/>
          <w:kern w:val="0"/>
          <w:sz w:val="28"/>
          <w:szCs w:val="28"/>
          <w:lang w:eastAsia="tr-TR"/>
        </w:rPr>
        <w:t xml:space="preserve"> Minh Chinh</w:t>
      </w:r>
      <w:r w:rsidR="00A502EF" w:rsidRPr="00B56E8C">
        <w:rPr>
          <w:rFonts w:ascii="Times New Roman" w:eastAsia="Times New Roman" w:hAnsi="Times New Roman" w:cs="Times New Roman"/>
          <w:color w:val="212121"/>
          <w:kern w:val="0"/>
          <w:sz w:val="28"/>
          <w:szCs w:val="28"/>
          <w:lang w:eastAsia="tr-TR"/>
        </w:rPr>
        <w:t xml:space="preserve"> to Türkiye and hailed the visit as an important milestone.</w:t>
      </w:r>
    </w:p>
    <w:p w14:paraId="7493B9AE" w14:textId="3EB535AC" w:rsidR="00A502EF" w:rsidRPr="00B56E8C" w:rsidRDefault="00A7083D" w:rsidP="005F03A6">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xml:space="preserve">His Excellency </w:t>
      </w:r>
      <w:r w:rsidR="00A502EF" w:rsidRPr="00B56E8C">
        <w:rPr>
          <w:rFonts w:ascii="Times New Roman" w:eastAsia="Times New Roman" w:hAnsi="Times New Roman" w:cs="Times New Roman"/>
          <w:color w:val="212121"/>
          <w:kern w:val="0"/>
          <w:sz w:val="28"/>
          <w:szCs w:val="28"/>
          <w:lang w:eastAsia="tr-TR"/>
        </w:rPr>
        <w:t xml:space="preserve">Prime Minister </w:t>
      </w:r>
      <w:r w:rsidR="005F03A6" w:rsidRPr="00B56E8C">
        <w:rPr>
          <w:rFonts w:ascii="Times New Roman" w:eastAsia="Times New Roman" w:hAnsi="Times New Roman" w:cs="Times New Roman"/>
          <w:color w:val="212121"/>
          <w:kern w:val="0"/>
          <w:sz w:val="28"/>
          <w:szCs w:val="28"/>
          <w:lang w:eastAsia="tr-TR"/>
        </w:rPr>
        <w:t>Pham Minh Chinh</w:t>
      </w:r>
      <w:r w:rsidR="00A502EF" w:rsidRPr="00B56E8C">
        <w:rPr>
          <w:rFonts w:ascii="Times New Roman" w:eastAsia="Times New Roman" w:hAnsi="Times New Roman" w:cs="Times New Roman"/>
          <w:color w:val="212121"/>
          <w:kern w:val="0"/>
          <w:sz w:val="28"/>
          <w:szCs w:val="28"/>
          <w:lang w:eastAsia="tr-TR"/>
        </w:rPr>
        <w:t xml:space="preserve"> expressed his heartfelt appreciation for the warm hospitality accorded to him and his delegation.</w:t>
      </w:r>
      <w:r w:rsidR="00AF09C0" w:rsidRPr="00B56E8C">
        <w:rPr>
          <w:rFonts w:ascii="Times New Roman" w:eastAsia="Times New Roman" w:hAnsi="Times New Roman" w:cs="Times New Roman"/>
          <w:color w:val="212121"/>
          <w:kern w:val="0"/>
          <w:sz w:val="28"/>
          <w:szCs w:val="28"/>
          <w:lang w:eastAsia="tr-TR"/>
        </w:rPr>
        <w:t xml:space="preserve"> </w:t>
      </w:r>
    </w:p>
    <w:p w14:paraId="62474963"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7BD7657C" w14:textId="2313251D" w:rsidR="001460B0"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2</w:t>
      </w:r>
      <w:r w:rsidR="004C4CE4">
        <w:rPr>
          <w:rFonts w:ascii="Times New Roman" w:eastAsia="Times New Roman" w:hAnsi="Times New Roman" w:cs="Times New Roman"/>
          <w:color w:val="212121"/>
          <w:kern w:val="0"/>
          <w:sz w:val="28"/>
          <w:szCs w:val="28"/>
          <w:lang w:eastAsia="tr-TR"/>
        </w:rPr>
        <w:t>2</w:t>
      </w:r>
      <w:r w:rsidR="00014CE0" w:rsidRPr="00B56E8C">
        <w:rPr>
          <w:rFonts w:ascii="Times New Roman" w:eastAsia="Times New Roman" w:hAnsi="Times New Roman" w:cs="Times New Roman"/>
          <w:color w:val="212121"/>
          <w:kern w:val="0"/>
          <w:sz w:val="28"/>
          <w:szCs w:val="28"/>
          <w:lang w:eastAsia="tr-TR"/>
        </w:rPr>
        <w:t>.</w:t>
      </w:r>
      <w:r w:rsidR="00BD47E4">
        <w:rPr>
          <w:rFonts w:ascii="Times New Roman" w:eastAsia="Times New Roman" w:hAnsi="Times New Roman" w:cs="Times New Roman"/>
          <w:color w:val="212121"/>
          <w:kern w:val="0"/>
          <w:sz w:val="28"/>
          <w:szCs w:val="28"/>
          <w:lang w:eastAsia="tr-TR"/>
        </w:rPr>
        <w:t xml:space="preserve"> H</w:t>
      </w:r>
      <w:r w:rsidR="001460B0" w:rsidRPr="00B56E8C">
        <w:rPr>
          <w:rFonts w:ascii="Times New Roman" w:eastAsia="Times New Roman" w:hAnsi="Times New Roman" w:cs="Times New Roman"/>
          <w:color w:val="212121"/>
          <w:kern w:val="0"/>
          <w:sz w:val="28"/>
          <w:szCs w:val="28"/>
          <w:lang w:eastAsia="tr-TR"/>
        </w:rPr>
        <w:t xml:space="preserve">.E. President Recep Tayyip Erdogan, H.E. Vice President Cevdet Yilmaz and H.E. Speaker of the Grand National Assembly Numan Kurtulmus expressed their appreciation for the invitations of H.E. President Vo Van Thuong, H.E. Prime Minister Pham Minh Chinh and H.E. National Assembly President Vuong </w:t>
      </w:r>
      <w:r w:rsidR="001460B0" w:rsidRPr="00B56E8C">
        <w:rPr>
          <w:rFonts w:ascii="Times New Roman" w:eastAsia="Times New Roman" w:hAnsi="Times New Roman" w:cs="Times New Roman"/>
          <w:color w:val="212121"/>
          <w:kern w:val="0"/>
          <w:sz w:val="28"/>
          <w:szCs w:val="28"/>
          <w:lang w:eastAsia="tr-TR"/>
        </w:rPr>
        <w:lastRenderedPageBreak/>
        <w:t>Dinh Hue, respectively, to pay official visits to Viet Nam</w:t>
      </w:r>
      <w:r w:rsidR="00D3512D" w:rsidRPr="00B56E8C">
        <w:rPr>
          <w:rFonts w:ascii="Times New Roman" w:eastAsia="Times New Roman" w:hAnsi="Times New Roman" w:cs="Times New Roman"/>
          <w:color w:val="212121"/>
          <w:kern w:val="0"/>
          <w:sz w:val="28"/>
          <w:szCs w:val="28"/>
          <w:lang w:eastAsia="tr-TR"/>
        </w:rPr>
        <w:t xml:space="preserve"> at mutually convenient dates</w:t>
      </w:r>
      <w:r w:rsidR="001460B0" w:rsidRPr="00B56E8C">
        <w:rPr>
          <w:rFonts w:ascii="Times New Roman" w:eastAsia="Times New Roman" w:hAnsi="Times New Roman" w:cs="Times New Roman"/>
          <w:color w:val="212121"/>
          <w:kern w:val="0"/>
          <w:sz w:val="28"/>
          <w:szCs w:val="28"/>
          <w:lang w:eastAsia="tr-TR"/>
        </w:rPr>
        <w:t>.</w:t>
      </w:r>
    </w:p>
    <w:p w14:paraId="52EC0AAE" w14:textId="77777777" w:rsidR="00446AF1" w:rsidRPr="00B56E8C" w:rsidRDefault="00446AF1" w:rsidP="00A502EF">
      <w:pPr>
        <w:shd w:val="clear" w:color="auto" w:fill="FFFFFF"/>
        <w:jc w:val="both"/>
        <w:rPr>
          <w:rFonts w:ascii="Times New Roman" w:eastAsia="Times New Roman" w:hAnsi="Times New Roman" w:cs="Times New Roman"/>
          <w:color w:val="212121"/>
          <w:kern w:val="0"/>
          <w:sz w:val="28"/>
          <w:szCs w:val="28"/>
          <w:lang w:eastAsia="tr-TR"/>
        </w:rPr>
      </w:pPr>
    </w:p>
    <w:p w14:paraId="4462884E"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w:t>
      </w:r>
      <w:r w:rsidRPr="00B56E8C">
        <w:rPr>
          <w:rFonts w:ascii="Times New Roman" w:eastAsia="Times New Roman" w:hAnsi="Times New Roman" w:cs="Times New Roman"/>
          <w:color w:val="212121"/>
          <w:kern w:val="0"/>
          <w:sz w:val="28"/>
          <w:szCs w:val="28"/>
          <w:lang w:eastAsia="tr-TR"/>
        </w:rPr>
        <w:tab/>
      </w:r>
      <w:r w:rsidRPr="00B56E8C">
        <w:rPr>
          <w:rFonts w:ascii="Times New Roman" w:eastAsia="Times New Roman" w:hAnsi="Times New Roman" w:cs="Times New Roman"/>
          <w:color w:val="212121"/>
          <w:kern w:val="0"/>
          <w:sz w:val="28"/>
          <w:szCs w:val="28"/>
          <w:lang w:eastAsia="tr-TR"/>
        </w:rPr>
        <w:tab/>
      </w:r>
      <w:r w:rsidRPr="00B56E8C">
        <w:rPr>
          <w:rFonts w:ascii="Times New Roman" w:eastAsia="Times New Roman" w:hAnsi="Times New Roman" w:cs="Times New Roman"/>
          <w:color w:val="212121"/>
          <w:kern w:val="0"/>
          <w:sz w:val="28"/>
          <w:szCs w:val="28"/>
          <w:lang w:eastAsia="tr-TR"/>
        </w:rPr>
        <w:tab/>
      </w:r>
      <w:r w:rsidRPr="00B56E8C">
        <w:rPr>
          <w:rFonts w:ascii="Times New Roman" w:eastAsia="Times New Roman" w:hAnsi="Times New Roman" w:cs="Times New Roman"/>
          <w:color w:val="212121"/>
          <w:kern w:val="0"/>
          <w:sz w:val="28"/>
          <w:szCs w:val="28"/>
          <w:lang w:eastAsia="tr-TR"/>
        </w:rPr>
        <w:tab/>
      </w:r>
      <w:r w:rsidRPr="00B56E8C">
        <w:rPr>
          <w:rFonts w:ascii="Times New Roman" w:eastAsia="Times New Roman" w:hAnsi="Times New Roman" w:cs="Times New Roman"/>
          <w:color w:val="212121"/>
          <w:kern w:val="0"/>
          <w:sz w:val="28"/>
          <w:szCs w:val="28"/>
          <w:lang w:eastAsia="tr-TR"/>
        </w:rPr>
        <w:tab/>
      </w:r>
      <w:r w:rsidRPr="00B56E8C">
        <w:rPr>
          <w:rFonts w:ascii="Times New Roman" w:eastAsia="Times New Roman" w:hAnsi="Times New Roman" w:cs="Times New Roman"/>
          <w:color w:val="212121"/>
          <w:kern w:val="0"/>
          <w:sz w:val="28"/>
          <w:szCs w:val="28"/>
          <w:lang w:eastAsia="tr-TR"/>
        </w:rPr>
        <w:tab/>
      </w:r>
      <w:r w:rsidRPr="00B56E8C">
        <w:rPr>
          <w:rFonts w:ascii="Times New Roman" w:eastAsia="Times New Roman" w:hAnsi="Times New Roman" w:cs="Times New Roman"/>
          <w:color w:val="212121"/>
          <w:kern w:val="0"/>
          <w:sz w:val="28"/>
          <w:szCs w:val="28"/>
          <w:lang w:eastAsia="tr-TR"/>
        </w:rPr>
        <w:tab/>
      </w:r>
      <w:r w:rsidRPr="00B56E8C">
        <w:rPr>
          <w:rFonts w:ascii="Times New Roman" w:eastAsia="Times New Roman" w:hAnsi="Times New Roman" w:cs="Times New Roman"/>
          <w:color w:val="212121"/>
          <w:kern w:val="0"/>
          <w:sz w:val="28"/>
          <w:szCs w:val="28"/>
          <w:lang w:eastAsia="tr-TR"/>
        </w:rPr>
        <w:tab/>
      </w:r>
    </w:p>
    <w:p w14:paraId="13140309" w14:textId="50BAFB4E" w:rsidR="00A502EF" w:rsidRPr="00B56E8C" w:rsidRDefault="00A502EF" w:rsidP="00A502EF">
      <w:pPr>
        <w:shd w:val="clear" w:color="auto" w:fill="FFFFFF"/>
        <w:ind w:left="5664"/>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b/>
          <w:bCs/>
          <w:color w:val="212121"/>
          <w:kern w:val="0"/>
          <w:sz w:val="28"/>
          <w:szCs w:val="28"/>
          <w:lang w:eastAsia="tr-TR"/>
        </w:rPr>
        <w:t xml:space="preserve">Ankara, </w:t>
      </w:r>
      <w:r w:rsidR="00BD47E4">
        <w:rPr>
          <w:rFonts w:ascii="Times New Roman" w:eastAsia="Times New Roman" w:hAnsi="Times New Roman" w:cs="Times New Roman"/>
          <w:b/>
          <w:bCs/>
          <w:color w:val="212121"/>
          <w:kern w:val="0"/>
          <w:sz w:val="28"/>
          <w:szCs w:val="28"/>
          <w:lang w:eastAsia="tr-TR"/>
        </w:rPr>
        <w:t>30</w:t>
      </w:r>
      <w:r w:rsidRPr="00B56E8C">
        <w:rPr>
          <w:rFonts w:ascii="Times New Roman" w:eastAsia="Times New Roman" w:hAnsi="Times New Roman" w:cs="Times New Roman"/>
          <w:b/>
          <w:bCs/>
          <w:color w:val="212121"/>
          <w:kern w:val="0"/>
          <w:sz w:val="28"/>
          <w:szCs w:val="28"/>
          <w:lang w:eastAsia="tr-TR"/>
        </w:rPr>
        <w:t xml:space="preserve"> November 2023</w:t>
      </w:r>
    </w:p>
    <w:p w14:paraId="01C53CED"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r w:rsidRPr="00B56E8C">
        <w:rPr>
          <w:rFonts w:ascii="Times New Roman" w:eastAsia="Times New Roman" w:hAnsi="Times New Roman" w:cs="Times New Roman"/>
          <w:color w:val="212121"/>
          <w:kern w:val="0"/>
          <w:sz w:val="28"/>
          <w:szCs w:val="28"/>
          <w:lang w:eastAsia="tr-TR"/>
        </w:rPr>
        <w:t> </w:t>
      </w:r>
    </w:p>
    <w:p w14:paraId="06BEFC9C" w14:textId="77777777" w:rsidR="00066C9F" w:rsidRPr="00B56E8C" w:rsidRDefault="00066C9F" w:rsidP="00A502EF">
      <w:pPr>
        <w:shd w:val="clear" w:color="auto" w:fill="FFFFFF"/>
        <w:jc w:val="both"/>
        <w:rPr>
          <w:rFonts w:ascii="Times New Roman" w:eastAsia="Times New Roman" w:hAnsi="Times New Roman" w:cs="Times New Roman"/>
          <w:color w:val="212121"/>
          <w:kern w:val="0"/>
          <w:sz w:val="28"/>
          <w:szCs w:val="28"/>
          <w:lang w:eastAsia="tr-TR"/>
        </w:rPr>
      </w:pPr>
    </w:p>
    <w:p w14:paraId="67ED9C1A"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p>
    <w:p w14:paraId="218A8175"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p>
    <w:p w14:paraId="59951EE6" w14:textId="77777777" w:rsidR="00A502EF" w:rsidRPr="00B56E8C" w:rsidRDefault="00A502EF" w:rsidP="00A502EF">
      <w:pPr>
        <w:shd w:val="clear" w:color="auto" w:fill="FFFFFF"/>
        <w:jc w:val="both"/>
        <w:rPr>
          <w:rFonts w:ascii="Times New Roman" w:eastAsia="Times New Roman" w:hAnsi="Times New Roman" w:cs="Times New Roman"/>
          <w:color w:val="212121"/>
          <w:kern w:val="0"/>
          <w:sz w:val="28"/>
          <w:szCs w:val="28"/>
          <w:lang w:eastAsia="tr-TR"/>
        </w:rPr>
      </w:pPr>
    </w:p>
    <w:p w14:paraId="48CF3CA3" w14:textId="77777777" w:rsidR="00A502EF" w:rsidRPr="00B56E8C" w:rsidRDefault="00A502EF" w:rsidP="00A502EF">
      <w:pPr>
        <w:jc w:val="both"/>
        <w:rPr>
          <w:rFonts w:ascii="Times New Roman" w:eastAsia="Times New Roman" w:hAnsi="Times New Roman" w:cs="Times New Roman"/>
          <w:kern w:val="0"/>
          <w:sz w:val="28"/>
          <w:szCs w:val="28"/>
          <w:lang w:eastAsia="tr-TR"/>
        </w:rPr>
      </w:pPr>
    </w:p>
    <w:p w14:paraId="5156264F" w14:textId="77777777" w:rsidR="006D2A66" w:rsidRPr="00B56E8C" w:rsidRDefault="006D2A66" w:rsidP="00A502EF">
      <w:pPr>
        <w:jc w:val="both"/>
        <w:rPr>
          <w:rFonts w:ascii="Times New Roman" w:hAnsi="Times New Roman" w:cs="Times New Roman"/>
          <w:sz w:val="28"/>
          <w:szCs w:val="28"/>
        </w:rPr>
      </w:pPr>
    </w:p>
    <w:sectPr w:rsidR="006D2A66" w:rsidRPr="00B56E8C" w:rsidSect="000C2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EF"/>
    <w:rsid w:val="00001EDB"/>
    <w:rsid w:val="00014CE0"/>
    <w:rsid w:val="0003147E"/>
    <w:rsid w:val="00033D95"/>
    <w:rsid w:val="00066C9F"/>
    <w:rsid w:val="0007028D"/>
    <w:rsid w:val="00081D70"/>
    <w:rsid w:val="000C2C63"/>
    <w:rsid w:val="00110502"/>
    <w:rsid w:val="001460B0"/>
    <w:rsid w:val="001A01B5"/>
    <w:rsid w:val="001D47AE"/>
    <w:rsid w:val="003663CD"/>
    <w:rsid w:val="00397015"/>
    <w:rsid w:val="003A7B30"/>
    <w:rsid w:val="003B1A44"/>
    <w:rsid w:val="003B7FD8"/>
    <w:rsid w:val="0040029B"/>
    <w:rsid w:val="00406842"/>
    <w:rsid w:val="00437A12"/>
    <w:rsid w:val="00446AF1"/>
    <w:rsid w:val="00463F9F"/>
    <w:rsid w:val="0048056F"/>
    <w:rsid w:val="004B2534"/>
    <w:rsid w:val="004C4CE4"/>
    <w:rsid w:val="00512514"/>
    <w:rsid w:val="00521264"/>
    <w:rsid w:val="00556A19"/>
    <w:rsid w:val="00587D15"/>
    <w:rsid w:val="005E5AC2"/>
    <w:rsid w:val="005E6766"/>
    <w:rsid w:val="005F03A6"/>
    <w:rsid w:val="00611D40"/>
    <w:rsid w:val="00612A2C"/>
    <w:rsid w:val="00626FDF"/>
    <w:rsid w:val="0064049D"/>
    <w:rsid w:val="00673864"/>
    <w:rsid w:val="006941C8"/>
    <w:rsid w:val="006D2A66"/>
    <w:rsid w:val="00710AE0"/>
    <w:rsid w:val="00735F8A"/>
    <w:rsid w:val="007525C1"/>
    <w:rsid w:val="007679D2"/>
    <w:rsid w:val="0077691C"/>
    <w:rsid w:val="0079077A"/>
    <w:rsid w:val="008324D1"/>
    <w:rsid w:val="00863C7A"/>
    <w:rsid w:val="008C3B0E"/>
    <w:rsid w:val="008D5AC0"/>
    <w:rsid w:val="0092296C"/>
    <w:rsid w:val="00947396"/>
    <w:rsid w:val="0096182B"/>
    <w:rsid w:val="00971B87"/>
    <w:rsid w:val="00A502EF"/>
    <w:rsid w:val="00A63E9C"/>
    <w:rsid w:val="00A7083D"/>
    <w:rsid w:val="00AC1468"/>
    <w:rsid w:val="00AE7E5B"/>
    <w:rsid w:val="00AF09C0"/>
    <w:rsid w:val="00B15ED6"/>
    <w:rsid w:val="00B56E8C"/>
    <w:rsid w:val="00BA435A"/>
    <w:rsid w:val="00BB0A0A"/>
    <w:rsid w:val="00BD47E4"/>
    <w:rsid w:val="00BD5108"/>
    <w:rsid w:val="00C25111"/>
    <w:rsid w:val="00C755DC"/>
    <w:rsid w:val="00D241E6"/>
    <w:rsid w:val="00D24A6F"/>
    <w:rsid w:val="00D3512D"/>
    <w:rsid w:val="00DA5629"/>
    <w:rsid w:val="00DC5042"/>
    <w:rsid w:val="00DD0A70"/>
    <w:rsid w:val="00DD0F14"/>
    <w:rsid w:val="00DE3D98"/>
    <w:rsid w:val="00E36D3D"/>
    <w:rsid w:val="00E41E6E"/>
    <w:rsid w:val="00EC07A1"/>
    <w:rsid w:val="00F436FC"/>
    <w:rsid w:val="00F47733"/>
    <w:rsid w:val="00F47DEF"/>
    <w:rsid w:val="00F828E3"/>
    <w:rsid w:val="00FA47E6"/>
    <w:rsid w:val="00FC12C8"/>
    <w:rsid w:val="00FD1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B8A5"/>
  <w15:docId w15:val="{C75A377E-5435-4538-8006-E166F476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6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2C8"/>
    <w:rPr>
      <w:rFonts w:ascii="Tahoma" w:hAnsi="Tahoma" w:cs="Tahoma"/>
      <w:sz w:val="16"/>
      <w:szCs w:val="16"/>
    </w:rPr>
  </w:style>
  <w:style w:type="character" w:customStyle="1" w:styleId="BalloonTextChar">
    <w:name w:val="Balloon Text Char"/>
    <w:basedOn w:val="DefaultParagraphFont"/>
    <w:link w:val="BalloonText"/>
    <w:uiPriority w:val="99"/>
    <w:semiHidden/>
    <w:rsid w:val="00FC12C8"/>
    <w:rPr>
      <w:rFonts w:ascii="Tahoma" w:hAnsi="Tahoma" w:cs="Tahoma"/>
      <w:sz w:val="16"/>
      <w:szCs w:val="16"/>
    </w:rPr>
  </w:style>
  <w:style w:type="paragraph" w:styleId="Revision">
    <w:name w:val="Revision"/>
    <w:hidden/>
    <w:uiPriority w:val="99"/>
    <w:semiHidden/>
    <w:rsid w:val="005E5AC2"/>
  </w:style>
  <w:style w:type="character" w:styleId="CommentReference">
    <w:name w:val="annotation reference"/>
    <w:basedOn w:val="DefaultParagraphFont"/>
    <w:uiPriority w:val="99"/>
    <w:semiHidden/>
    <w:unhideWhenUsed/>
    <w:rsid w:val="005E5AC2"/>
    <w:rPr>
      <w:sz w:val="16"/>
      <w:szCs w:val="16"/>
    </w:rPr>
  </w:style>
  <w:style w:type="paragraph" w:styleId="CommentText">
    <w:name w:val="annotation text"/>
    <w:basedOn w:val="Normal"/>
    <w:link w:val="CommentTextChar"/>
    <w:uiPriority w:val="99"/>
    <w:semiHidden/>
    <w:unhideWhenUsed/>
    <w:rsid w:val="005E5AC2"/>
    <w:rPr>
      <w:sz w:val="20"/>
      <w:szCs w:val="20"/>
    </w:rPr>
  </w:style>
  <w:style w:type="character" w:customStyle="1" w:styleId="CommentTextChar">
    <w:name w:val="Comment Text Char"/>
    <w:basedOn w:val="DefaultParagraphFont"/>
    <w:link w:val="CommentText"/>
    <w:uiPriority w:val="99"/>
    <w:semiHidden/>
    <w:rsid w:val="005E5AC2"/>
    <w:rPr>
      <w:sz w:val="20"/>
      <w:szCs w:val="20"/>
    </w:rPr>
  </w:style>
  <w:style w:type="paragraph" w:styleId="CommentSubject">
    <w:name w:val="annotation subject"/>
    <w:basedOn w:val="CommentText"/>
    <w:next w:val="CommentText"/>
    <w:link w:val="CommentSubjectChar"/>
    <w:uiPriority w:val="99"/>
    <w:semiHidden/>
    <w:unhideWhenUsed/>
    <w:rsid w:val="005E5AC2"/>
    <w:rPr>
      <w:b/>
      <w:bCs/>
    </w:rPr>
  </w:style>
  <w:style w:type="character" w:customStyle="1" w:styleId="CommentSubjectChar">
    <w:name w:val="Comment Subject Char"/>
    <w:basedOn w:val="CommentTextChar"/>
    <w:link w:val="CommentSubject"/>
    <w:uiPriority w:val="99"/>
    <w:semiHidden/>
    <w:rsid w:val="005E5A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39696">
      <w:bodyDiv w:val="1"/>
      <w:marLeft w:val="0"/>
      <w:marRight w:val="0"/>
      <w:marTop w:val="0"/>
      <w:marBottom w:val="0"/>
      <w:divBdr>
        <w:top w:val="none" w:sz="0" w:space="0" w:color="auto"/>
        <w:left w:val="none" w:sz="0" w:space="0" w:color="auto"/>
        <w:bottom w:val="none" w:sz="0" w:space="0" w:color="auto"/>
        <w:right w:val="none" w:sz="0" w:space="0" w:color="auto"/>
      </w:divBdr>
      <w:divsChild>
        <w:div w:id="1393429172">
          <w:marLeft w:val="0"/>
          <w:marRight w:val="0"/>
          <w:marTop w:val="0"/>
          <w:marBottom w:val="0"/>
          <w:divBdr>
            <w:top w:val="none" w:sz="0" w:space="0" w:color="auto"/>
            <w:left w:val="none" w:sz="0" w:space="0" w:color="auto"/>
            <w:bottom w:val="none" w:sz="0" w:space="0" w:color="auto"/>
            <w:right w:val="none" w:sz="0" w:space="0" w:color="auto"/>
          </w:divBdr>
          <w:divsChild>
            <w:div w:id="741803725">
              <w:marLeft w:val="0"/>
              <w:marRight w:val="0"/>
              <w:marTop w:val="0"/>
              <w:marBottom w:val="0"/>
              <w:divBdr>
                <w:top w:val="none" w:sz="0" w:space="0" w:color="auto"/>
                <w:left w:val="none" w:sz="0" w:space="0" w:color="auto"/>
                <w:bottom w:val="none" w:sz="0" w:space="0" w:color="auto"/>
                <w:right w:val="none" w:sz="0" w:space="0" w:color="auto"/>
              </w:divBdr>
              <w:divsChild>
                <w:div w:id="302347244">
                  <w:marLeft w:val="0"/>
                  <w:marRight w:val="0"/>
                  <w:marTop w:val="0"/>
                  <w:marBottom w:val="0"/>
                  <w:divBdr>
                    <w:top w:val="none" w:sz="0" w:space="0" w:color="auto"/>
                    <w:left w:val="none" w:sz="0" w:space="0" w:color="auto"/>
                    <w:bottom w:val="none" w:sz="0" w:space="0" w:color="auto"/>
                    <w:right w:val="none" w:sz="0" w:space="0" w:color="auto"/>
                  </w:divBdr>
                </w:div>
                <w:div w:id="1287082091">
                  <w:marLeft w:val="0"/>
                  <w:marRight w:val="0"/>
                  <w:marTop w:val="0"/>
                  <w:marBottom w:val="0"/>
                  <w:divBdr>
                    <w:top w:val="none" w:sz="0" w:space="0" w:color="auto"/>
                    <w:left w:val="none" w:sz="0" w:space="0" w:color="auto"/>
                    <w:bottom w:val="none" w:sz="0" w:space="0" w:color="auto"/>
                    <w:right w:val="none" w:sz="0" w:space="0" w:color="auto"/>
                  </w:divBdr>
                </w:div>
              </w:divsChild>
            </w:div>
            <w:div w:id="1617911398">
              <w:marLeft w:val="0"/>
              <w:marRight w:val="0"/>
              <w:marTop w:val="0"/>
              <w:marBottom w:val="0"/>
              <w:divBdr>
                <w:top w:val="none" w:sz="0" w:space="0" w:color="auto"/>
                <w:left w:val="none" w:sz="0" w:space="0" w:color="auto"/>
                <w:bottom w:val="none" w:sz="0" w:space="0" w:color="auto"/>
                <w:right w:val="none" w:sz="0" w:space="0" w:color="auto"/>
              </w:divBdr>
            </w:div>
            <w:div w:id="632057232">
              <w:marLeft w:val="0"/>
              <w:marRight w:val="0"/>
              <w:marTop w:val="0"/>
              <w:marBottom w:val="0"/>
              <w:divBdr>
                <w:top w:val="none" w:sz="0" w:space="0" w:color="auto"/>
                <w:left w:val="none" w:sz="0" w:space="0" w:color="auto"/>
                <w:bottom w:val="none" w:sz="0" w:space="0" w:color="auto"/>
                <w:right w:val="none" w:sz="0" w:space="0" w:color="auto"/>
              </w:divBdr>
            </w:div>
            <w:div w:id="1164466239">
              <w:marLeft w:val="0"/>
              <w:marRight w:val="0"/>
              <w:marTop w:val="0"/>
              <w:marBottom w:val="0"/>
              <w:divBdr>
                <w:top w:val="none" w:sz="0" w:space="0" w:color="auto"/>
                <w:left w:val="none" w:sz="0" w:space="0" w:color="auto"/>
                <w:bottom w:val="none" w:sz="0" w:space="0" w:color="auto"/>
                <w:right w:val="none" w:sz="0" w:space="0" w:color="auto"/>
              </w:divBdr>
            </w:div>
            <w:div w:id="2089813384">
              <w:marLeft w:val="0"/>
              <w:marRight w:val="0"/>
              <w:marTop w:val="0"/>
              <w:marBottom w:val="0"/>
              <w:divBdr>
                <w:top w:val="none" w:sz="0" w:space="0" w:color="auto"/>
                <w:left w:val="none" w:sz="0" w:space="0" w:color="auto"/>
                <w:bottom w:val="none" w:sz="0" w:space="0" w:color="auto"/>
                <w:right w:val="none" w:sz="0" w:space="0" w:color="auto"/>
              </w:divBdr>
            </w:div>
            <w:div w:id="868448621">
              <w:marLeft w:val="0"/>
              <w:marRight w:val="0"/>
              <w:marTop w:val="0"/>
              <w:marBottom w:val="0"/>
              <w:divBdr>
                <w:top w:val="none" w:sz="0" w:space="0" w:color="auto"/>
                <w:left w:val="none" w:sz="0" w:space="0" w:color="auto"/>
                <w:bottom w:val="none" w:sz="0" w:space="0" w:color="auto"/>
                <w:right w:val="none" w:sz="0" w:space="0" w:color="auto"/>
              </w:divBdr>
            </w:div>
            <w:div w:id="96026548">
              <w:marLeft w:val="0"/>
              <w:marRight w:val="0"/>
              <w:marTop w:val="0"/>
              <w:marBottom w:val="0"/>
              <w:divBdr>
                <w:top w:val="none" w:sz="0" w:space="0" w:color="auto"/>
                <w:left w:val="none" w:sz="0" w:space="0" w:color="auto"/>
                <w:bottom w:val="none" w:sz="0" w:space="0" w:color="auto"/>
                <w:right w:val="none" w:sz="0" w:space="0" w:color="auto"/>
              </w:divBdr>
            </w:div>
            <w:div w:id="2020429530">
              <w:marLeft w:val="0"/>
              <w:marRight w:val="0"/>
              <w:marTop w:val="0"/>
              <w:marBottom w:val="0"/>
              <w:divBdr>
                <w:top w:val="none" w:sz="0" w:space="0" w:color="auto"/>
                <w:left w:val="none" w:sz="0" w:space="0" w:color="auto"/>
                <w:bottom w:val="none" w:sz="0" w:space="0" w:color="auto"/>
                <w:right w:val="none" w:sz="0" w:space="0" w:color="auto"/>
              </w:divBdr>
            </w:div>
            <w:div w:id="717507207">
              <w:marLeft w:val="0"/>
              <w:marRight w:val="0"/>
              <w:marTop w:val="0"/>
              <w:marBottom w:val="0"/>
              <w:divBdr>
                <w:top w:val="none" w:sz="0" w:space="0" w:color="auto"/>
                <w:left w:val="none" w:sz="0" w:space="0" w:color="auto"/>
                <w:bottom w:val="none" w:sz="0" w:space="0" w:color="auto"/>
                <w:right w:val="none" w:sz="0" w:space="0" w:color="auto"/>
              </w:divBdr>
            </w:div>
            <w:div w:id="906381128">
              <w:marLeft w:val="0"/>
              <w:marRight w:val="0"/>
              <w:marTop w:val="0"/>
              <w:marBottom w:val="0"/>
              <w:divBdr>
                <w:top w:val="none" w:sz="0" w:space="0" w:color="auto"/>
                <w:left w:val="none" w:sz="0" w:space="0" w:color="auto"/>
                <w:bottom w:val="none" w:sz="0" w:space="0" w:color="auto"/>
                <w:right w:val="none" w:sz="0" w:space="0" w:color="auto"/>
              </w:divBdr>
            </w:div>
            <w:div w:id="704796002">
              <w:marLeft w:val="0"/>
              <w:marRight w:val="0"/>
              <w:marTop w:val="0"/>
              <w:marBottom w:val="0"/>
              <w:divBdr>
                <w:top w:val="none" w:sz="0" w:space="0" w:color="auto"/>
                <w:left w:val="none" w:sz="0" w:space="0" w:color="auto"/>
                <w:bottom w:val="none" w:sz="0" w:space="0" w:color="auto"/>
                <w:right w:val="none" w:sz="0" w:space="0" w:color="auto"/>
              </w:divBdr>
            </w:div>
            <w:div w:id="607270976">
              <w:marLeft w:val="0"/>
              <w:marRight w:val="0"/>
              <w:marTop w:val="0"/>
              <w:marBottom w:val="0"/>
              <w:divBdr>
                <w:top w:val="none" w:sz="0" w:space="0" w:color="auto"/>
                <w:left w:val="none" w:sz="0" w:space="0" w:color="auto"/>
                <w:bottom w:val="none" w:sz="0" w:space="0" w:color="auto"/>
                <w:right w:val="none" w:sz="0" w:space="0" w:color="auto"/>
              </w:divBdr>
            </w:div>
            <w:div w:id="38629066">
              <w:marLeft w:val="0"/>
              <w:marRight w:val="0"/>
              <w:marTop w:val="0"/>
              <w:marBottom w:val="0"/>
              <w:divBdr>
                <w:top w:val="none" w:sz="0" w:space="0" w:color="auto"/>
                <w:left w:val="none" w:sz="0" w:space="0" w:color="auto"/>
                <w:bottom w:val="none" w:sz="0" w:space="0" w:color="auto"/>
                <w:right w:val="none" w:sz="0" w:space="0" w:color="auto"/>
              </w:divBdr>
            </w:div>
            <w:div w:id="1605767764">
              <w:marLeft w:val="0"/>
              <w:marRight w:val="0"/>
              <w:marTop w:val="0"/>
              <w:marBottom w:val="0"/>
              <w:divBdr>
                <w:top w:val="none" w:sz="0" w:space="0" w:color="auto"/>
                <w:left w:val="none" w:sz="0" w:space="0" w:color="auto"/>
                <w:bottom w:val="none" w:sz="0" w:space="0" w:color="auto"/>
                <w:right w:val="none" w:sz="0" w:space="0" w:color="auto"/>
              </w:divBdr>
            </w:div>
            <w:div w:id="765806342">
              <w:marLeft w:val="0"/>
              <w:marRight w:val="0"/>
              <w:marTop w:val="0"/>
              <w:marBottom w:val="0"/>
              <w:divBdr>
                <w:top w:val="none" w:sz="0" w:space="0" w:color="auto"/>
                <w:left w:val="none" w:sz="0" w:space="0" w:color="auto"/>
                <w:bottom w:val="none" w:sz="0" w:space="0" w:color="auto"/>
                <w:right w:val="none" w:sz="0" w:space="0" w:color="auto"/>
              </w:divBdr>
            </w:div>
            <w:div w:id="1316841777">
              <w:marLeft w:val="0"/>
              <w:marRight w:val="0"/>
              <w:marTop w:val="0"/>
              <w:marBottom w:val="0"/>
              <w:divBdr>
                <w:top w:val="none" w:sz="0" w:space="0" w:color="auto"/>
                <w:left w:val="none" w:sz="0" w:space="0" w:color="auto"/>
                <w:bottom w:val="none" w:sz="0" w:space="0" w:color="auto"/>
                <w:right w:val="none" w:sz="0" w:space="0" w:color="auto"/>
              </w:divBdr>
            </w:div>
            <w:div w:id="484006114">
              <w:marLeft w:val="0"/>
              <w:marRight w:val="0"/>
              <w:marTop w:val="0"/>
              <w:marBottom w:val="0"/>
              <w:divBdr>
                <w:top w:val="none" w:sz="0" w:space="0" w:color="auto"/>
                <w:left w:val="none" w:sz="0" w:space="0" w:color="auto"/>
                <w:bottom w:val="none" w:sz="0" w:space="0" w:color="auto"/>
                <w:right w:val="none" w:sz="0" w:space="0" w:color="auto"/>
              </w:divBdr>
            </w:div>
            <w:div w:id="1965884268">
              <w:marLeft w:val="0"/>
              <w:marRight w:val="0"/>
              <w:marTop w:val="0"/>
              <w:marBottom w:val="0"/>
              <w:divBdr>
                <w:top w:val="none" w:sz="0" w:space="0" w:color="auto"/>
                <w:left w:val="none" w:sz="0" w:space="0" w:color="auto"/>
                <w:bottom w:val="none" w:sz="0" w:space="0" w:color="auto"/>
                <w:right w:val="none" w:sz="0" w:space="0" w:color="auto"/>
              </w:divBdr>
            </w:div>
            <w:div w:id="1224828213">
              <w:marLeft w:val="0"/>
              <w:marRight w:val="0"/>
              <w:marTop w:val="0"/>
              <w:marBottom w:val="0"/>
              <w:divBdr>
                <w:top w:val="none" w:sz="0" w:space="0" w:color="auto"/>
                <w:left w:val="none" w:sz="0" w:space="0" w:color="auto"/>
                <w:bottom w:val="none" w:sz="0" w:space="0" w:color="auto"/>
                <w:right w:val="none" w:sz="0" w:space="0" w:color="auto"/>
              </w:divBdr>
            </w:div>
            <w:div w:id="1037704442">
              <w:marLeft w:val="0"/>
              <w:marRight w:val="0"/>
              <w:marTop w:val="0"/>
              <w:marBottom w:val="0"/>
              <w:divBdr>
                <w:top w:val="none" w:sz="0" w:space="0" w:color="auto"/>
                <w:left w:val="none" w:sz="0" w:space="0" w:color="auto"/>
                <w:bottom w:val="none" w:sz="0" w:space="0" w:color="auto"/>
                <w:right w:val="none" w:sz="0" w:space="0" w:color="auto"/>
              </w:divBdr>
            </w:div>
            <w:div w:id="823089866">
              <w:marLeft w:val="0"/>
              <w:marRight w:val="0"/>
              <w:marTop w:val="0"/>
              <w:marBottom w:val="0"/>
              <w:divBdr>
                <w:top w:val="none" w:sz="0" w:space="0" w:color="auto"/>
                <w:left w:val="none" w:sz="0" w:space="0" w:color="auto"/>
                <w:bottom w:val="none" w:sz="0" w:space="0" w:color="auto"/>
                <w:right w:val="none" w:sz="0" w:space="0" w:color="auto"/>
              </w:divBdr>
            </w:div>
            <w:div w:id="354305640">
              <w:marLeft w:val="0"/>
              <w:marRight w:val="0"/>
              <w:marTop w:val="0"/>
              <w:marBottom w:val="0"/>
              <w:divBdr>
                <w:top w:val="none" w:sz="0" w:space="0" w:color="auto"/>
                <w:left w:val="none" w:sz="0" w:space="0" w:color="auto"/>
                <w:bottom w:val="none" w:sz="0" w:space="0" w:color="auto"/>
                <w:right w:val="none" w:sz="0" w:space="0" w:color="auto"/>
              </w:divBdr>
            </w:div>
            <w:div w:id="252518788">
              <w:marLeft w:val="0"/>
              <w:marRight w:val="0"/>
              <w:marTop w:val="0"/>
              <w:marBottom w:val="0"/>
              <w:divBdr>
                <w:top w:val="none" w:sz="0" w:space="0" w:color="auto"/>
                <w:left w:val="none" w:sz="0" w:space="0" w:color="auto"/>
                <w:bottom w:val="none" w:sz="0" w:space="0" w:color="auto"/>
                <w:right w:val="none" w:sz="0" w:space="0" w:color="auto"/>
              </w:divBdr>
            </w:div>
            <w:div w:id="1714117285">
              <w:marLeft w:val="0"/>
              <w:marRight w:val="0"/>
              <w:marTop w:val="0"/>
              <w:marBottom w:val="0"/>
              <w:divBdr>
                <w:top w:val="none" w:sz="0" w:space="0" w:color="auto"/>
                <w:left w:val="none" w:sz="0" w:space="0" w:color="auto"/>
                <w:bottom w:val="none" w:sz="0" w:space="0" w:color="auto"/>
                <w:right w:val="none" w:sz="0" w:space="0" w:color="auto"/>
              </w:divBdr>
            </w:div>
            <w:div w:id="29843776">
              <w:marLeft w:val="0"/>
              <w:marRight w:val="0"/>
              <w:marTop w:val="0"/>
              <w:marBottom w:val="0"/>
              <w:divBdr>
                <w:top w:val="none" w:sz="0" w:space="0" w:color="auto"/>
                <w:left w:val="none" w:sz="0" w:space="0" w:color="auto"/>
                <w:bottom w:val="none" w:sz="0" w:space="0" w:color="auto"/>
                <w:right w:val="none" w:sz="0" w:space="0" w:color="auto"/>
              </w:divBdr>
            </w:div>
            <w:div w:id="2051369670">
              <w:marLeft w:val="0"/>
              <w:marRight w:val="0"/>
              <w:marTop w:val="0"/>
              <w:marBottom w:val="0"/>
              <w:divBdr>
                <w:top w:val="none" w:sz="0" w:space="0" w:color="auto"/>
                <w:left w:val="none" w:sz="0" w:space="0" w:color="auto"/>
                <w:bottom w:val="none" w:sz="0" w:space="0" w:color="auto"/>
                <w:right w:val="none" w:sz="0" w:space="0" w:color="auto"/>
              </w:divBdr>
            </w:div>
            <w:div w:id="1622497286">
              <w:marLeft w:val="0"/>
              <w:marRight w:val="0"/>
              <w:marTop w:val="0"/>
              <w:marBottom w:val="0"/>
              <w:divBdr>
                <w:top w:val="none" w:sz="0" w:space="0" w:color="auto"/>
                <w:left w:val="none" w:sz="0" w:space="0" w:color="auto"/>
                <w:bottom w:val="none" w:sz="0" w:space="0" w:color="auto"/>
                <w:right w:val="none" w:sz="0" w:space="0" w:color="auto"/>
              </w:divBdr>
            </w:div>
            <w:div w:id="2138982254">
              <w:marLeft w:val="0"/>
              <w:marRight w:val="0"/>
              <w:marTop w:val="0"/>
              <w:marBottom w:val="0"/>
              <w:divBdr>
                <w:top w:val="none" w:sz="0" w:space="0" w:color="auto"/>
                <w:left w:val="none" w:sz="0" w:space="0" w:color="auto"/>
                <w:bottom w:val="none" w:sz="0" w:space="0" w:color="auto"/>
                <w:right w:val="none" w:sz="0" w:space="0" w:color="auto"/>
              </w:divBdr>
            </w:div>
            <w:div w:id="1763648929">
              <w:marLeft w:val="0"/>
              <w:marRight w:val="0"/>
              <w:marTop w:val="0"/>
              <w:marBottom w:val="0"/>
              <w:divBdr>
                <w:top w:val="none" w:sz="0" w:space="0" w:color="auto"/>
                <w:left w:val="none" w:sz="0" w:space="0" w:color="auto"/>
                <w:bottom w:val="none" w:sz="0" w:space="0" w:color="auto"/>
                <w:right w:val="none" w:sz="0" w:space="0" w:color="auto"/>
              </w:divBdr>
            </w:div>
            <w:div w:id="848719279">
              <w:marLeft w:val="0"/>
              <w:marRight w:val="0"/>
              <w:marTop w:val="0"/>
              <w:marBottom w:val="0"/>
              <w:divBdr>
                <w:top w:val="none" w:sz="0" w:space="0" w:color="auto"/>
                <w:left w:val="none" w:sz="0" w:space="0" w:color="auto"/>
                <w:bottom w:val="none" w:sz="0" w:space="0" w:color="auto"/>
                <w:right w:val="none" w:sz="0" w:space="0" w:color="auto"/>
              </w:divBdr>
            </w:div>
            <w:div w:id="1965453828">
              <w:marLeft w:val="0"/>
              <w:marRight w:val="0"/>
              <w:marTop w:val="0"/>
              <w:marBottom w:val="0"/>
              <w:divBdr>
                <w:top w:val="none" w:sz="0" w:space="0" w:color="auto"/>
                <w:left w:val="none" w:sz="0" w:space="0" w:color="auto"/>
                <w:bottom w:val="none" w:sz="0" w:space="0" w:color="auto"/>
                <w:right w:val="none" w:sz="0" w:space="0" w:color="auto"/>
              </w:divBdr>
            </w:div>
            <w:div w:id="491992542">
              <w:marLeft w:val="0"/>
              <w:marRight w:val="0"/>
              <w:marTop w:val="0"/>
              <w:marBottom w:val="0"/>
              <w:divBdr>
                <w:top w:val="none" w:sz="0" w:space="0" w:color="auto"/>
                <w:left w:val="none" w:sz="0" w:space="0" w:color="auto"/>
                <w:bottom w:val="none" w:sz="0" w:space="0" w:color="auto"/>
                <w:right w:val="none" w:sz="0" w:space="0" w:color="auto"/>
              </w:divBdr>
            </w:div>
            <w:div w:id="290670741">
              <w:marLeft w:val="0"/>
              <w:marRight w:val="0"/>
              <w:marTop w:val="0"/>
              <w:marBottom w:val="0"/>
              <w:divBdr>
                <w:top w:val="none" w:sz="0" w:space="0" w:color="auto"/>
                <w:left w:val="none" w:sz="0" w:space="0" w:color="auto"/>
                <w:bottom w:val="none" w:sz="0" w:space="0" w:color="auto"/>
                <w:right w:val="none" w:sz="0" w:space="0" w:color="auto"/>
              </w:divBdr>
            </w:div>
            <w:div w:id="239946471">
              <w:marLeft w:val="0"/>
              <w:marRight w:val="0"/>
              <w:marTop w:val="0"/>
              <w:marBottom w:val="0"/>
              <w:divBdr>
                <w:top w:val="none" w:sz="0" w:space="0" w:color="auto"/>
                <w:left w:val="none" w:sz="0" w:space="0" w:color="auto"/>
                <w:bottom w:val="none" w:sz="0" w:space="0" w:color="auto"/>
                <w:right w:val="none" w:sz="0" w:space="0" w:color="auto"/>
              </w:divBdr>
            </w:div>
            <w:div w:id="588150713">
              <w:marLeft w:val="0"/>
              <w:marRight w:val="0"/>
              <w:marTop w:val="0"/>
              <w:marBottom w:val="0"/>
              <w:divBdr>
                <w:top w:val="none" w:sz="0" w:space="0" w:color="auto"/>
                <w:left w:val="none" w:sz="0" w:space="0" w:color="auto"/>
                <w:bottom w:val="none" w:sz="0" w:space="0" w:color="auto"/>
                <w:right w:val="none" w:sz="0" w:space="0" w:color="auto"/>
              </w:divBdr>
            </w:div>
            <w:div w:id="327632695">
              <w:marLeft w:val="0"/>
              <w:marRight w:val="0"/>
              <w:marTop w:val="0"/>
              <w:marBottom w:val="0"/>
              <w:divBdr>
                <w:top w:val="none" w:sz="0" w:space="0" w:color="auto"/>
                <w:left w:val="none" w:sz="0" w:space="0" w:color="auto"/>
                <w:bottom w:val="none" w:sz="0" w:space="0" w:color="auto"/>
                <w:right w:val="none" w:sz="0" w:space="0" w:color="auto"/>
              </w:divBdr>
            </w:div>
            <w:div w:id="777989614">
              <w:marLeft w:val="0"/>
              <w:marRight w:val="0"/>
              <w:marTop w:val="0"/>
              <w:marBottom w:val="0"/>
              <w:divBdr>
                <w:top w:val="none" w:sz="0" w:space="0" w:color="auto"/>
                <w:left w:val="none" w:sz="0" w:space="0" w:color="auto"/>
                <w:bottom w:val="none" w:sz="0" w:space="0" w:color="auto"/>
                <w:right w:val="none" w:sz="0" w:space="0" w:color="auto"/>
              </w:divBdr>
            </w:div>
            <w:div w:id="397365040">
              <w:marLeft w:val="0"/>
              <w:marRight w:val="0"/>
              <w:marTop w:val="0"/>
              <w:marBottom w:val="0"/>
              <w:divBdr>
                <w:top w:val="none" w:sz="0" w:space="0" w:color="auto"/>
                <w:left w:val="none" w:sz="0" w:space="0" w:color="auto"/>
                <w:bottom w:val="none" w:sz="0" w:space="0" w:color="auto"/>
                <w:right w:val="none" w:sz="0" w:space="0" w:color="auto"/>
              </w:divBdr>
            </w:div>
            <w:div w:id="221596956">
              <w:marLeft w:val="0"/>
              <w:marRight w:val="0"/>
              <w:marTop w:val="0"/>
              <w:marBottom w:val="0"/>
              <w:divBdr>
                <w:top w:val="none" w:sz="0" w:space="0" w:color="auto"/>
                <w:left w:val="none" w:sz="0" w:space="0" w:color="auto"/>
                <w:bottom w:val="none" w:sz="0" w:space="0" w:color="auto"/>
                <w:right w:val="none" w:sz="0" w:space="0" w:color="auto"/>
              </w:divBdr>
            </w:div>
            <w:div w:id="1461996927">
              <w:marLeft w:val="0"/>
              <w:marRight w:val="0"/>
              <w:marTop w:val="0"/>
              <w:marBottom w:val="0"/>
              <w:divBdr>
                <w:top w:val="none" w:sz="0" w:space="0" w:color="auto"/>
                <w:left w:val="none" w:sz="0" w:space="0" w:color="auto"/>
                <w:bottom w:val="none" w:sz="0" w:space="0" w:color="auto"/>
                <w:right w:val="none" w:sz="0" w:space="0" w:color="auto"/>
              </w:divBdr>
            </w:div>
            <w:div w:id="270866899">
              <w:marLeft w:val="0"/>
              <w:marRight w:val="0"/>
              <w:marTop w:val="0"/>
              <w:marBottom w:val="0"/>
              <w:divBdr>
                <w:top w:val="none" w:sz="0" w:space="0" w:color="auto"/>
                <w:left w:val="none" w:sz="0" w:space="0" w:color="auto"/>
                <w:bottom w:val="none" w:sz="0" w:space="0" w:color="auto"/>
                <w:right w:val="none" w:sz="0" w:space="0" w:color="auto"/>
              </w:divBdr>
            </w:div>
            <w:div w:id="1089888959">
              <w:marLeft w:val="0"/>
              <w:marRight w:val="0"/>
              <w:marTop w:val="0"/>
              <w:marBottom w:val="0"/>
              <w:divBdr>
                <w:top w:val="none" w:sz="0" w:space="0" w:color="auto"/>
                <w:left w:val="none" w:sz="0" w:space="0" w:color="auto"/>
                <w:bottom w:val="none" w:sz="0" w:space="0" w:color="auto"/>
                <w:right w:val="none" w:sz="0" w:space="0" w:color="auto"/>
              </w:divBdr>
            </w:div>
            <w:div w:id="1342586457">
              <w:marLeft w:val="0"/>
              <w:marRight w:val="0"/>
              <w:marTop w:val="0"/>
              <w:marBottom w:val="0"/>
              <w:divBdr>
                <w:top w:val="none" w:sz="0" w:space="0" w:color="auto"/>
                <w:left w:val="none" w:sz="0" w:space="0" w:color="auto"/>
                <w:bottom w:val="none" w:sz="0" w:space="0" w:color="auto"/>
                <w:right w:val="none" w:sz="0" w:space="0" w:color="auto"/>
              </w:divBdr>
            </w:div>
            <w:div w:id="1895196655">
              <w:marLeft w:val="0"/>
              <w:marRight w:val="0"/>
              <w:marTop w:val="0"/>
              <w:marBottom w:val="0"/>
              <w:divBdr>
                <w:top w:val="none" w:sz="0" w:space="0" w:color="auto"/>
                <w:left w:val="none" w:sz="0" w:space="0" w:color="auto"/>
                <w:bottom w:val="none" w:sz="0" w:space="0" w:color="auto"/>
                <w:right w:val="none" w:sz="0" w:space="0" w:color="auto"/>
              </w:divBdr>
            </w:div>
            <w:div w:id="1403791391">
              <w:marLeft w:val="0"/>
              <w:marRight w:val="0"/>
              <w:marTop w:val="0"/>
              <w:marBottom w:val="0"/>
              <w:divBdr>
                <w:top w:val="none" w:sz="0" w:space="0" w:color="auto"/>
                <w:left w:val="none" w:sz="0" w:space="0" w:color="auto"/>
                <w:bottom w:val="none" w:sz="0" w:space="0" w:color="auto"/>
                <w:right w:val="none" w:sz="0" w:space="0" w:color="auto"/>
              </w:divBdr>
            </w:div>
            <w:div w:id="1057431056">
              <w:marLeft w:val="0"/>
              <w:marRight w:val="0"/>
              <w:marTop w:val="0"/>
              <w:marBottom w:val="0"/>
              <w:divBdr>
                <w:top w:val="none" w:sz="0" w:space="0" w:color="auto"/>
                <w:left w:val="none" w:sz="0" w:space="0" w:color="auto"/>
                <w:bottom w:val="none" w:sz="0" w:space="0" w:color="auto"/>
                <w:right w:val="none" w:sz="0" w:space="0" w:color="auto"/>
              </w:divBdr>
            </w:div>
            <w:div w:id="1357536570">
              <w:marLeft w:val="0"/>
              <w:marRight w:val="0"/>
              <w:marTop w:val="0"/>
              <w:marBottom w:val="0"/>
              <w:divBdr>
                <w:top w:val="none" w:sz="0" w:space="0" w:color="auto"/>
                <w:left w:val="none" w:sz="0" w:space="0" w:color="auto"/>
                <w:bottom w:val="none" w:sz="0" w:space="0" w:color="auto"/>
                <w:right w:val="none" w:sz="0" w:space="0" w:color="auto"/>
              </w:divBdr>
            </w:div>
            <w:div w:id="507646249">
              <w:marLeft w:val="0"/>
              <w:marRight w:val="0"/>
              <w:marTop w:val="0"/>
              <w:marBottom w:val="0"/>
              <w:divBdr>
                <w:top w:val="none" w:sz="0" w:space="0" w:color="auto"/>
                <w:left w:val="none" w:sz="0" w:space="0" w:color="auto"/>
                <w:bottom w:val="none" w:sz="0" w:space="0" w:color="auto"/>
                <w:right w:val="none" w:sz="0" w:space="0" w:color="auto"/>
              </w:divBdr>
            </w:div>
            <w:div w:id="1843352782">
              <w:marLeft w:val="0"/>
              <w:marRight w:val="0"/>
              <w:marTop w:val="0"/>
              <w:marBottom w:val="0"/>
              <w:divBdr>
                <w:top w:val="none" w:sz="0" w:space="0" w:color="auto"/>
                <w:left w:val="none" w:sz="0" w:space="0" w:color="auto"/>
                <w:bottom w:val="none" w:sz="0" w:space="0" w:color="auto"/>
                <w:right w:val="none" w:sz="0" w:space="0" w:color="auto"/>
              </w:divBdr>
            </w:div>
            <w:div w:id="211696322">
              <w:marLeft w:val="0"/>
              <w:marRight w:val="0"/>
              <w:marTop w:val="0"/>
              <w:marBottom w:val="0"/>
              <w:divBdr>
                <w:top w:val="none" w:sz="0" w:space="0" w:color="auto"/>
                <w:left w:val="none" w:sz="0" w:space="0" w:color="auto"/>
                <w:bottom w:val="none" w:sz="0" w:space="0" w:color="auto"/>
                <w:right w:val="none" w:sz="0" w:space="0" w:color="auto"/>
              </w:divBdr>
            </w:div>
            <w:div w:id="989097717">
              <w:marLeft w:val="0"/>
              <w:marRight w:val="0"/>
              <w:marTop w:val="0"/>
              <w:marBottom w:val="0"/>
              <w:divBdr>
                <w:top w:val="none" w:sz="0" w:space="0" w:color="auto"/>
                <w:left w:val="none" w:sz="0" w:space="0" w:color="auto"/>
                <w:bottom w:val="none" w:sz="0" w:space="0" w:color="auto"/>
                <w:right w:val="none" w:sz="0" w:space="0" w:color="auto"/>
              </w:divBdr>
            </w:div>
          </w:divsChild>
        </w:div>
        <w:div w:id="636839409">
          <w:marLeft w:val="0"/>
          <w:marRight w:val="0"/>
          <w:marTop w:val="0"/>
          <w:marBottom w:val="0"/>
          <w:divBdr>
            <w:top w:val="none" w:sz="0" w:space="0" w:color="auto"/>
            <w:left w:val="none" w:sz="0" w:space="0" w:color="auto"/>
            <w:bottom w:val="none" w:sz="0" w:space="0" w:color="auto"/>
            <w:right w:val="none" w:sz="0" w:space="0" w:color="auto"/>
          </w:divBdr>
        </w:div>
        <w:div w:id="2008753010">
          <w:marLeft w:val="0"/>
          <w:marRight w:val="0"/>
          <w:marTop w:val="0"/>
          <w:marBottom w:val="0"/>
          <w:divBdr>
            <w:top w:val="none" w:sz="0" w:space="0" w:color="auto"/>
            <w:left w:val="none" w:sz="0" w:space="0" w:color="auto"/>
            <w:bottom w:val="none" w:sz="0" w:space="0" w:color="auto"/>
            <w:right w:val="none" w:sz="0" w:space="0" w:color="auto"/>
          </w:divBdr>
        </w:div>
        <w:div w:id="1637831386">
          <w:marLeft w:val="0"/>
          <w:marRight w:val="0"/>
          <w:marTop w:val="0"/>
          <w:marBottom w:val="0"/>
          <w:divBdr>
            <w:top w:val="none" w:sz="0" w:space="0" w:color="auto"/>
            <w:left w:val="none" w:sz="0" w:space="0" w:color="auto"/>
            <w:bottom w:val="none" w:sz="0" w:space="0" w:color="auto"/>
            <w:right w:val="none" w:sz="0" w:space="0" w:color="auto"/>
          </w:divBdr>
        </w:div>
        <w:div w:id="237446504">
          <w:marLeft w:val="0"/>
          <w:marRight w:val="0"/>
          <w:marTop w:val="0"/>
          <w:marBottom w:val="0"/>
          <w:divBdr>
            <w:top w:val="none" w:sz="0" w:space="0" w:color="auto"/>
            <w:left w:val="none" w:sz="0" w:space="0" w:color="auto"/>
            <w:bottom w:val="none" w:sz="0" w:space="0" w:color="auto"/>
            <w:right w:val="none" w:sz="0" w:space="0" w:color="auto"/>
          </w:divBdr>
        </w:div>
        <w:div w:id="714428499">
          <w:marLeft w:val="0"/>
          <w:marRight w:val="0"/>
          <w:marTop w:val="0"/>
          <w:marBottom w:val="0"/>
          <w:divBdr>
            <w:top w:val="none" w:sz="0" w:space="0" w:color="auto"/>
            <w:left w:val="none" w:sz="0" w:space="0" w:color="auto"/>
            <w:bottom w:val="none" w:sz="0" w:space="0" w:color="auto"/>
            <w:right w:val="none" w:sz="0" w:space="0" w:color="auto"/>
          </w:divBdr>
        </w:div>
        <w:div w:id="76665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C42C-DBCC-4F70-8EF0-1DABDA2CA2C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1154</Words>
  <Characters>6578</Characters>
  <Application>Microsoft Office Word</Application>
  <DocSecurity>0</DocSecurity>
  <Lines>54</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Duran</dc:creator>
  <cp:keywords/>
  <dc:description/>
  <cp:lastModifiedBy>Y T</cp:lastModifiedBy>
  <cp:revision>2</cp:revision>
  <cp:lastPrinted>2023-11-27T17:28:00Z</cp:lastPrinted>
  <dcterms:created xsi:type="dcterms:W3CDTF">2023-12-05T03:31:00Z</dcterms:created>
  <dcterms:modified xsi:type="dcterms:W3CDTF">2023-12-05T03:31:00Z</dcterms:modified>
</cp:coreProperties>
</file>